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27E" w:rsidRPr="00C5227E" w:rsidRDefault="00C5227E" w:rsidP="00C5227E">
      <w:pPr>
        <w:pStyle w:val="a6"/>
        <w:jc w:val="both"/>
        <w:rPr>
          <w:bCs/>
        </w:rPr>
      </w:pPr>
      <w:bookmarkStart w:id="0" w:name="_GoBack"/>
      <w:bookmarkEnd w:id="0"/>
      <w:r w:rsidRPr="00C5227E">
        <w:rPr>
          <w:bCs/>
        </w:rPr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41136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11362" w:rsidRPr="00C5227E" w:rsidRDefault="00411362" w:rsidP="00411362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4</w:t>
      </w:r>
    </w:p>
    <w:p w:rsidR="00411362" w:rsidRDefault="00411362" w:rsidP="0041136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411362" w:rsidRPr="00411362" w:rsidRDefault="00411362" w:rsidP="0041136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4C335A" w:rsidRDefault="004C335A" w:rsidP="004C335A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C4B4B" w:rsidRDefault="00EC4B4B" w:rsidP="00EC4B4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184C">
        <w:rPr>
          <w:rFonts w:ascii="Times New Roman" w:hAnsi="Times New Roman" w:cs="Times New Roman"/>
          <w:b/>
          <w:bCs/>
          <w:sz w:val="24"/>
          <w:szCs w:val="24"/>
        </w:rPr>
        <w:t>ПРАВИЛА ВНУТРЕННЕГО РАСПОРЯДКА</w:t>
      </w:r>
    </w:p>
    <w:p w:rsidR="008D7C86" w:rsidRPr="00C7184C" w:rsidRDefault="008D7C86" w:rsidP="00EC4B4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4B4B" w:rsidRPr="008D7C86" w:rsidRDefault="00EC4B4B" w:rsidP="008D7C86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8D7C86">
        <w:rPr>
          <w:rFonts w:ascii="Times New Roman" w:hAnsi="Times New Roman" w:cs="Times New Roman"/>
          <w:b/>
          <w:bCs/>
        </w:rPr>
        <w:t>ОБЩИЕ ПОЛОЖЕНИЯ</w:t>
      </w:r>
    </w:p>
    <w:p w:rsidR="00EC4B4B" w:rsidRPr="00C7184C" w:rsidRDefault="00EC4B4B" w:rsidP="00EC4B4B">
      <w:pPr>
        <w:pStyle w:val="a7"/>
        <w:numPr>
          <w:ilvl w:val="1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Торговый Центр «ЭкоДом» открыт для посетителей ежедневно, кроме 1,2 января – выходной день.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 Режим работы Субарендаторов Торгового Центра устанавливается: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1.2.1. Для непродовольственных товаров с 10-00 до 20-00 часов с понедельника по воскресенье.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В указанные часы Субарендатору необходимо обеспечить работу арендуемого Объекта для покупателей. Закрытый доступ на Объект в рабочие часы считается нарушением, за которое предусмотрены штрафные санкции.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1.3. Все взаимоотношения между Субарендатором и Арендатором (запросы, согласования, разрешения, предложения, претензии и прочее) производятся исключительно в письменной форме.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1.4. Субарендаторы не вправе устанавливать свой режим работы на территории ТЦ «ЭкоДом». В случае необходимости закрытия обособленного объекта торговли (магазина, торговой точки) во время работы, Субарендаторы обязаны </w:t>
      </w:r>
      <w:r w:rsidR="00F3246D" w:rsidRPr="00E44EC1">
        <w:rPr>
          <w:rFonts w:ascii="Times New Roman" w:hAnsi="Times New Roman" w:cs="Times New Roman"/>
          <w:sz w:val="24"/>
          <w:szCs w:val="24"/>
        </w:rPr>
        <w:t xml:space="preserve">разместить </w:t>
      </w:r>
      <w:r w:rsidRPr="00E44EC1">
        <w:rPr>
          <w:rFonts w:ascii="Times New Roman" w:hAnsi="Times New Roman" w:cs="Times New Roman"/>
          <w:sz w:val="24"/>
          <w:szCs w:val="24"/>
        </w:rPr>
        <w:t>объявление с информацией для покупателей о причинах и периоде закрытия объекта</w:t>
      </w:r>
      <w:r w:rsidR="00DB6DF7" w:rsidRPr="00E44EC1">
        <w:rPr>
          <w:rFonts w:ascii="Times New Roman" w:hAnsi="Times New Roman" w:cs="Times New Roman"/>
          <w:sz w:val="24"/>
          <w:szCs w:val="24"/>
        </w:rPr>
        <w:t xml:space="preserve"> </w:t>
      </w:r>
      <w:r w:rsidR="00F3246D" w:rsidRPr="00E44EC1">
        <w:rPr>
          <w:rFonts w:ascii="Times New Roman" w:hAnsi="Times New Roman" w:cs="Times New Roman"/>
          <w:sz w:val="24"/>
          <w:szCs w:val="24"/>
        </w:rPr>
        <w:t xml:space="preserve">на видном месте (входной группе, витрине и т.п.) </w:t>
      </w:r>
      <w:r w:rsidR="00DB6DF7" w:rsidRPr="00E44EC1">
        <w:rPr>
          <w:rFonts w:ascii="Times New Roman" w:hAnsi="Times New Roman" w:cs="Times New Roman"/>
          <w:sz w:val="24"/>
          <w:szCs w:val="24"/>
        </w:rPr>
        <w:t>и письменно согласовать с Арендатором изменени</w:t>
      </w:r>
      <w:r w:rsidR="00F3246D" w:rsidRPr="00E44EC1">
        <w:rPr>
          <w:rFonts w:ascii="Times New Roman" w:hAnsi="Times New Roman" w:cs="Times New Roman"/>
          <w:sz w:val="24"/>
          <w:szCs w:val="24"/>
        </w:rPr>
        <w:t>е</w:t>
      </w:r>
      <w:r w:rsidR="00DB6DF7" w:rsidRPr="00E44EC1">
        <w:rPr>
          <w:rFonts w:ascii="Times New Roman" w:hAnsi="Times New Roman" w:cs="Times New Roman"/>
          <w:sz w:val="24"/>
          <w:szCs w:val="24"/>
        </w:rPr>
        <w:t xml:space="preserve"> режима работы</w:t>
      </w:r>
      <w:r w:rsidRPr="00E44EC1">
        <w:rPr>
          <w:rFonts w:ascii="Times New Roman" w:hAnsi="Times New Roman" w:cs="Times New Roman"/>
          <w:sz w:val="24"/>
          <w:szCs w:val="24"/>
        </w:rPr>
        <w:t>.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1.5. Права Субарендаторов торговых мест определяются соответствующими законодательными актами, Правилами торговли, правилами внутреннего распорядка ТЦ «ЭкоДом» и договором аренды арендуемого Объекта.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1.6. Арендатор несет ответственность за организацию торговой деятельности в соответствии с нормативно-правовыми актами по осуществлению торговой деятельности, а также обеспечение необходимых условий для нормального функционирования ТЦ «ЭкоДом».</w:t>
      </w:r>
    </w:p>
    <w:p w:rsidR="00EC4B4B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1.</w:t>
      </w:r>
      <w:r w:rsidRPr="00C7184C">
        <w:rPr>
          <w:rFonts w:ascii="Times New Roman" w:hAnsi="Times New Roman" w:cs="Times New Roman"/>
          <w:sz w:val="24"/>
          <w:szCs w:val="24"/>
        </w:rPr>
        <w:t>7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. Субарендатор, в целях скорейшего разрешения текущих вопросов, вправе назначить ответственное лицо из числа своих сотрудников. Для этого необходимо предоставить </w:t>
      </w:r>
      <w:r w:rsidRPr="00C7184C">
        <w:rPr>
          <w:rFonts w:ascii="Times New Roman" w:hAnsi="Times New Roman" w:cs="Times New Roman"/>
          <w:sz w:val="24"/>
          <w:szCs w:val="24"/>
        </w:rPr>
        <w:t xml:space="preserve">в 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Администрации доверенность 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>(</w:t>
      </w:r>
      <w:r w:rsidR="00DB6DF7" w:rsidRPr="00E44EC1">
        <w:rPr>
          <w:rFonts w:ascii="Times New Roman" w:hAnsi="Times New Roman" w:cs="Times New Roman"/>
          <w:sz w:val="24"/>
          <w:szCs w:val="24"/>
        </w:rPr>
        <w:t>Доверенност</w:t>
      </w:r>
      <w:r w:rsidR="00F3246D" w:rsidRPr="00E44EC1">
        <w:rPr>
          <w:rFonts w:ascii="Times New Roman" w:hAnsi="Times New Roman" w:cs="Times New Roman"/>
          <w:sz w:val="24"/>
          <w:szCs w:val="24"/>
        </w:rPr>
        <w:t xml:space="preserve">ь по форме, являющейся Приложением </w:t>
      </w:r>
      <w:r w:rsidR="00E44EC1">
        <w:rPr>
          <w:rFonts w:ascii="Times New Roman" w:hAnsi="Times New Roman" w:cs="Times New Roman"/>
          <w:sz w:val="24"/>
          <w:szCs w:val="24"/>
        </w:rPr>
        <w:t xml:space="preserve">№ 6 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к </w:t>
      </w:r>
      <w:r w:rsidRPr="00E44EC1">
        <w:rPr>
          <w:rFonts w:ascii="Times New Roman" w:hAnsi="Times New Roman" w:cs="Times New Roman"/>
          <w:sz w:val="24"/>
          <w:szCs w:val="24"/>
        </w:rPr>
        <w:t>д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оговору </w:t>
      </w:r>
      <w:r w:rsidR="008D7C86" w:rsidRPr="00E44EC1">
        <w:rPr>
          <w:rFonts w:ascii="Times New Roman" w:hAnsi="Times New Roman" w:cs="Times New Roman"/>
          <w:sz w:val="24"/>
          <w:szCs w:val="24"/>
        </w:rPr>
        <w:t>субаренды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или доверенность другой формы, где четко определены полномочия</w:t>
      </w:r>
      <w:r w:rsidRPr="00026BE9">
        <w:rPr>
          <w:rFonts w:ascii="Times New Roman" w:hAnsi="Times New Roman" w:cs="Times New Roman"/>
          <w:sz w:val="24"/>
          <w:szCs w:val="24"/>
          <w:lang w:val="x-none"/>
        </w:rPr>
        <w:t xml:space="preserve"> представителя)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на ответственное лицо, наделенное соответствующими полномочиями. </w:t>
      </w:r>
    </w:p>
    <w:p w:rsidR="008D7C86" w:rsidRPr="00C7184C" w:rsidRDefault="008D7C86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0E2B4E" w:rsidRPr="00990A25" w:rsidRDefault="00EC4B4B" w:rsidP="003B3C91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990A25">
        <w:rPr>
          <w:rFonts w:ascii="Times New Roman" w:hAnsi="Times New Roman" w:cs="Times New Roman"/>
          <w:b/>
          <w:bCs/>
        </w:rPr>
        <w:t xml:space="preserve">ПРАВИЛА РАБОТЫ СУБАРЕНДАТОРОВ, ОСУЩЕСТВЛЯЮЩИХ ТОРГОВУЮ ДЕЯТЕЛЬНОСТЬ В </w:t>
      </w:r>
      <w:r w:rsidRPr="00990A25">
        <w:rPr>
          <w:rFonts w:ascii="Times New Roman" w:hAnsi="Times New Roman" w:cs="Times New Roman"/>
          <w:b/>
        </w:rPr>
        <w:t>ТЦ</w:t>
      </w:r>
      <w:r w:rsidRPr="00990A25">
        <w:rPr>
          <w:rFonts w:ascii="Times New Roman" w:hAnsi="Times New Roman" w:cs="Times New Roman"/>
          <w:b/>
          <w:bCs/>
        </w:rPr>
        <w:t xml:space="preserve"> «ЭКОДОМ»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Лица, осуществляющие торговую деятельность в </w:t>
      </w:r>
      <w:r w:rsidR="00B42021" w:rsidRPr="00E44EC1">
        <w:rPr>
          <w:rFonts w:ascii="Times New Roman" w:hAnsi="Times New Roman" w:cs="Times New Roman"/>
          <w:sz w:val="24"/>
          <w:szCs w:val="24"/>
        </w:rPr>
        <w:t>ТЦ</w:t>
      </w:r>
      <w:r w:rsidRPr="00E44EC1">
        <w:rPr>
          <w:rFonts w:ascii="Times New Roman" w:hAnsi="Times New Roman" w:cs="Times New Roman"/>
          <w:sz w:val="24"/>
          <w:szCs w:val="24"/>
        </w:rPr>
        <w:t xml:space="preserve"> «</w:t>
      </w:r>
      <w:r w:rsidRPr="00C7184C">
        <w:rPr>
          <w:rFonts w:ascii="Times New Roman" w:hAnsi="Times New Roman" w:cs="Times New Roman"/>
          <w:sz w:val="24"/>
          <w:szCs w:val="24"/>
        </w:rPr>
        <w:t>ЭкоДом», обязаны: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2.1. Осуществлять торговлю </w:t>
      </w:r>
      <w:r>
        <w:rPr>
          <w:rFonts w:ascii="Times New Roman" w:hAnsi="Times New Roman" w:cs="Times New Roman"/>
          <w:sz w:val="24"/>
          <w:szCs w:val="24"/>
        </w:rPr>
        <w:t xml:space="preserve">на Объекте субаренды в </w:t>
      </w:r>
      <w:r w:rsidRPr="00C7184C">
        <w:rPr>
          <w:rFonts w:ascii="Times New Roman" w:hAnsi="Times New Roman" w:cs="Times New Roman"/>
          <w:sz w:val="24"/>
          <w:szCs w:val="24"/>
        </w:rPr>
        <w:t xml:space="preserve">соответствии </w:t>
      </w:r>
      <w:r w:rsidRPr="00EC4B4B">
        <w:rPr>
          <w:rFonts w:ascii="Times New Roman" w:hAnsi="Times New Roman" w:cs="Times New Roman"/>
          <w:sz w:val="24"/>
          <w:szCs w:val="24"/>
        </w:rPr>
        <w:t xml:space="preserve">с требованиями действующего законодательства Российской Федерации, Хабаровского края, соответствующих надзорных органов и уполномоченных органов местного </w:t>
      </w:r>
      <w:r w:rsidRPr="00EC4B4B">
        <w:rPr>
          <w:rFonts w:ascii="Times New Roman" w:hAnsi="Times New Roman" w:cs="Times New Roman"/>
          <w:sz w:val="24"/>
          <w:szCs w:val="24"/>
        </w:rPr>
        <w:lastRenderedPageBreak/>
        <w:t xml:space="preserve">самоуправления, в том числе, но не исключительно: в области обеспечения безопасности жизнедеятельности человека, </w:t>
      </w:r>
      <w:r w:rsidRPr="00EC4B4B">
        <w:rPr>
          <w:rFonts w:ascii="Times New Roman" w:hAnsi="Times New Roman" w:cs="Times New Roman"/>
          <w:sz w:val="24"/>
          <w:szCs w:val="24"/>
          <w:lang w:val="x-none"/>
        </w:rPr>
        <w:t>правил охраны труда, электробезопасности</w:t>
      </w:r>
      <w:r w:rsidRPr="00EC4B4B">
        <w:rPr>
          <w:rFonts w:ascii="Times New Roman" w:hAnsi="Times New Roman" w:cs="Times New Roman"/>
          <w:sz w:val="24"/>
          <w:szCs w:val="24"/>
        </w:rPr>
        <w:t xml:space="preserve">, </w:t>
      </w:r>
      <w:r w:rsidRPr="00EC4B4B">
        <w:rPr>
          <w:rFonts w:ascii="Times New Roman" w:hAnsi="Times New Roman" w:cs="Times New Roman"/>
          <w:sz w:val="24"/>
          <w:szCs w:val="24"/>
          <w:lang w:val="x-none"/>
        </w:rPr>
        <w:t xml:space="preserve">пожарной безопасности </w:t>
      </w:r>
      <w:r w:rsidRPr="00EC4B4B">
        <w:rPr>
          <w:rFonts w:ascii="Times New Roman" w:hAnsi="Times New Roman" w:cs="Times New Roman"/>
          <w:sz w:val="24"/>
          <w:szCs w:val="24"/>
        </w:rPr>
        <w:t>и экологии.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2.2. Содержать арендуемый Объект в чистом, опрятном состоянии, с соблюдением санитарно-гигиенических норм и правил.</w:t>
      </w:r>
    </w:p>
    <w:p w:rsidR="00563B1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2.3.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Обеспечить уборку всего </w:t>
      </w:r>
      <w:r w:rsidRPr="00C7184C">
        <w:rPr>
          <w:rFonts w:ascii="Times New Roman" w:hAnsi="Times New Roman" w:cs="Times New Roman"/>
          <w:sz w:val="24"/>
          <w:szCs w:val="24"/>
        </w:rPr>
        <w:t>Объекта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, включая витрины, торговое оборудование, продаваемые товары, рекламные вывески и иное имущество, расположенное  </w:t>
      </w:r>
      <w:r w:rsidRPr="00C7184C">
        <w:rPr>
          <w:rFonts w:ascii="Times New Roman" w:hAnsi="Times New Roman" w:cs="Times New Roman"/>
          <w:sz w:val="24"/>
          <w:szCs w:val="24"/>
        </w:rPr>
        <w:t>на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>Объекте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. </w:t>
      </w:r>
    </w:p>
    <w:p w:rsidR="00563B11" w:rsidRDefault="00563B11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b/>
          <w:sz w:val="24"/>
          <w:szCs w:val="24"/>
          <w:lang w:val="x-none"/>
        </w:rPr>
        <w:t xml:space="preserve">Уборка Помещений производится строго вне часов работы </w:t>
      </w:r>
      <w:r w:rsidRPr="00C7184C">
        <w:rPr>
          <w:rFonts w:ascii="Times New Roman" w:hAnsi="Times New Roman" w:cs="Times New Roman"/>
          <w:b/>
          <w:sz w:val="24"/>
          <w:szCs w:val="24"/>
        </w:rPr>
        <w:t>магазина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2.4. Нахождение Субарендаторов, сотрудников Субарендатора с уборочным инвентарем в общественных зонах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«ЭкоДом» строго запрещено с 10:00 ч. до 2</w:t>
      </w:r>
      <w:r w:rsidRPr="00C7184C">
        <w:rPr>
          <w:rFonts w:ascii="Times New Roman" w:hAnsi="Times New Roman" w:cs="Times New Roman"/>
          <w:sz w:val="24"/>
          <w:szCs w:val="24"/>
        </w:rPr>
        <w:t>0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:00 ч.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2.5. Субарендаторы обязаны проинструктировать своих сотрудников о необходимости соблюдения чистоты и порядка в туалетах. Строго запрещено сливать в раковины пищевые отходы и любые жидкости, способствующие засорению слива и повреждению поверхностей сантехнического оборудования.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Сотрудникам Субарендатора запрещается осуществлять забор и/или слив </w:t>
      </w:r>
      <w:r w:rsidRPr="00C7184C">
        <w:rPr>
          <w:rFonts w:ascii="Times New Roman" w:hAnsi="Times New Roman" w:cs="Times New Roman"/>
          <w:sz w:val="24"/>
          <w:szCs w:val="24"/>
        </w:rPr>
        <w:t xml:space="preserve">грязной 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воды в туалетах</w:t>
      </w:r>
      <w:r w:rsidRPr="00C7184C">
        <w:rPr>
          <w:rFonts w:ascii="Times New Roman" w:hAnsi="Times New Roman" w:cs="Times New Roman"/>
          <w:sz w:val="24"/>
          <w:szCs w:val="24"/>
        </w:rPr>
        <w:t>, образовавшейся в результате уборки помещений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после 10:00 ч. и до 2</w:t>
      </w:r>
      <w:r w:rsidRPr="00C7184C">
        <w:rPr>
          <w:rFonts w:ascii="Times New Roman" w:hAnsi="Times New Roman" w:cs="Times New Roman"/>
          <w:sz w:val="24"/>
          <w:szCs w:val="24"/>
        </w:rPr>
        <w:t>0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:00 ч.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184C">
        <w:rPr>
          <w:rFonts w:ascii="Times New Roman" w:hAnsi="Times New Roman" w:cs="Times New Roman"/>
          <w:bCs/>
          <w:sz w:val="24"/>
          <w:szCs w:val="24"/>
        </w:rPr>
        <w:t xml:space="preserve">2.6. </w:t>
      </w:r>
      <w:r w:rsidRPr="00C718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bCs/>
          <w:sz w:val="24"/>
          <w:szCs w:val="24"/>
        </w:rPr>
        <w:t>Относиться к покупателю</w:t>
      </w:r>
      <w:r w:rsidRPr="00C718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bCs/>
          <w:sz w:val="24"/>
          <w:szCs w:val="24"/>
        </w:rPr>
        <w:t>компетентно, вежливо, доброжелательно вне зависимости от его социального статуса.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2.7. Соблюдать правила пожарной безопасности, бережно относится к имуществу </w:t>
      </w:r>
      <w:r w:rsidRPr="00EC4B4B">
        <w:rPr>
          <w:rFonts w:ascii="Times New Roman" w:hAnsi="Times New Roman" w:cs="Times New Roman"/>
          <w:sz w:val="24"/>
          <w:szCs w:val="24"/>
        </w:rPr>
        <w:t>Арендатора.</w:t>
      </w:r>
      <w:r w:rsidRPr="00C7184C">
        <w:rPr>
          <w:rFonts w:ascii="Times New Roman" w:hAnsi="Times New Roman" w:cs="Times New Roman"/>
          <w:sz w:val="24"/>
          <w:szCs w:val="24"/>
        </w:rPr>
        <w:t xml:space="preserve"> Не допускать, демонтаж, повреждение или изменение проектных решений, автоматической пожарной сигнализации, электрических систем и оборудования, систем отопления, вентиляций и кондиционирования, электропроводки и </w:t>
      </w:r>
      <w:proofErr w:type="spellStart"/>
      <w:r w:rsidRPr="00C7184C">
        <w:rPr>
          <w:rFonts w:ascii="Times New Roman" w:hAnsi="Times New Roman" w:cs="Times New Roman"/>
          <w:sz w:val="24"/>
          <w:szCs w:val="24"/>
        </w:rPr>
        <w:t>электроустановочных</w:t>
      </w:r>
      <w:proofErr w:type="spellEnd"/>
      <w:r w:rsidRPr="00C7184C">
        <w:rPr>
          <w:rFonts w:ascii="Times New Roman" w:hAnsi="Times New Roman" w:cs="Times New Roman"/>
          <w:sz w:val="24"/>
          <w:szCs w:val="24"/>
        </w:rPr>
        <w:t xml:space="preserve"> изделий. Не допускать установку дополнительного инженерного оборудования, бытовых приборов, без согласования с </w:t>
      </w:r>
      <w:r w:rsidRPr="00EC4B4B">
        <w:rPr>
          <w:rFonts w:ascii="Times New Roman" w:hAnsi="Times New Roman" w:cs="Times New Roman"/>
          <w:sz w:val="24"/>
          <w:szCs w:val="24"/>
        </w:rPr>
        <w:t>Арендатором.</w:t>
      </w:r>
      <w:r w:rsidRPr="00C7184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C4B4B" w:rsidRPr="00E44EC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6BE9">
        <w:rPr>
          <w:rFonts w:ascii="Times New Roman" w:hAnsi="Times New Roman" w:cs="Times New Roman"/>
          <w:sz w:val="24"/>
          <w:szCs w:val="24"/>
        </w:rPr>
        <w:t xml:space="preserve">Субарендатор обязан </w:t>
      </w:r>
      <w:r w:rsidR="00F3246D" w:rsidRPr="00E44EC1">
        <w:rPr>
          <w:rFonts w:ascii="Times New Roman" w:hAnsi="Times New Roman" w:cs="Times New Roman"/>
          <w:sz w:val="24"/>
          <w:szCs w:val="24"/>
        </w:rPr>
        <w:t>ознакомить своих сотрудников с</w:t>
      </w:r>
      <w:r w:rsidRPr="00E44EC1">
        <w:rPr>
          <w:rFonts w:ascii="Times New Roman" w:hAnsi="Times New Roman" w:cs="Times New Roman"/>
          <w:sz w:val="24"/>
          <w:szCs w:val="24"/>
        </w:rPr>
        <w:t xml:space="preserve"> «Инструкци</w:t>
      </w:r>
      <w:r w:rsidR="00F3246D" w:rsidRPr="00E44EC1">
        <w:rPr>
          <w:rFonts w:ascii="Times New Roman" w:hAnsi="Times New Roman" w:cs="Times New Roman"/>
          <w:sz w:val="24"/>
          <w:szCs w:val="24"/>
        </w:rPr>
        <w:t>ей</w:t>
      </w:r>
      <w:r w:rsidRPr="00E44EC1">
        <w:rPr>
          <w:rFonts w:ascii="Times New Roman" w:hAnsi="Times New Roman" w:cs="Times New Roman"/>
          <w:sz w:val="24"/>
          <w:szCs w:val="24"/>
        </w:rPr>
        <w:t xml:space="preserve"> по мерам пожарной безопасности</w:t>
      </w:r>
      <w:r w:rsidR="00026BE9" w:rsidRPr="00E44EC1">
        <w:rPr>
          <w:rFonts w:ascii="Times New Roman" w:hAnsi="Times New Roman" w:cs="Times New Roman"/>
          <w:sz w:val="24"/>
          <w:szCs w:val="24"/>
        </w:rPr>
        <w:t xml:space="preserve"> для Субарендаторов в помещении ТЦ «Экодом»».</w:t>
      </w:r>
      <w:r w:rsidRPr="00E44EC1">
        <w:rPr>
          <w:rFonts w:ascii="Times New Roman" w:hAnsi="Times New Roman" w:cs="Times New Roman"/>
          <w:sz w:val="24"/>
          <w:szCs w:val="24"/>
        </w:rPr>
        <w:t xml:space="preserve"> Субарендатор обязан </w:t>
      </w:r>
      <w:r w:rsidR="00E75F0D" w:rsidRPr="00E44EC1">
        <w:rPr>
          <w:rFonts w:ascii="Times New Roman" w:hAnsi="Times New Roman" w:cs="Times New Roman"/>
          <w:sz w:val="24"/>
          <w:szCs w:val="24"/>
        </w:rPr>
        <w:t xml:space="preserve">иметь документацию по пожарной безопасности (ПБ) и охране труда (ОТ), </w:t>
      </w:r>
      <w:r w:rsidRPr="00E44EC1">
        <w:rPr>
          <w:rFonts w:ascii="Times New Roman" w:hAnsi="Times New Roman" w:cs="Times New Roman"/>
          <w:sz w:val="24"/>
          <w:szCs w:val="24"/>
        </w:rPr>
        <w:t xml:space="preserve">надлежащим образом вести </w:t>
      </w:r>
      <w:r w:rsidR="00E75F0D" w:rsidRPr="00E44EC1">
        <w:rPr>
          <w:rFonts w:ascii="Times New Roman" w:hAnsi="Times New Roman" w:cs="Times New Roman"/>
          <w:sz w:val="24"/>
          <w:szCs w:val="24"/>
        </w:rPr>
        <w:t xml:space="preserve">ее </w:t>
      </w:r>
      <w:r w:rsidRPr="00E44EC1">
        <w:rPr>
          <w:rFonts w:ascii="Times New Roman" w:hAnsi="Times New Roman" w:cs="Times New Roman"/>
          <w:sz w:val="24"/>
          <w:szCs w:val="24"/>
        </w:rPr>
        <w:t xml:space="preserve">на арендуемом объекте и предоставлять на проверку по требованию Арендатора.              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4EC1">
        <w:rPr>
          <w:rFonts w:ascii="Times New Roman" w:hAnsi="Times New Roman" w:cs="Times New Roman"/>
          <w:sz w:val="24"/>
          <w:szCs w:val="24"/>
        </w:rPr>
        <w:t xml:space="preserve">2.8. </w:t>
      </w:r>
      <w:r w:rsidRPr="00E44EC1">
        <w:rPr>
          <w:rFonts w:ascii="Times New Roman" w:hAnsi="Times New Roman" w:cs="Times New Roman"/>
          <w:bCs/>
          <w:sz w:val="24"/>
          <w:szCs w:val="24"/>
        </w:rPr>
        <w:t xml:space="preserve">В соответствии </w:t>
      </w:r>
      <w:r w:rsidR="00E75F0D" w:rsidRPr="00E44EC1">
        <w:rPr>
          <w:rFonts w:ascii="Times New Roman" w:hAnsi="Times New Roman" w:cs="Times New Roman"/>
          <w:bCs/>
          <w:sz w:val="24"/>
          <w:szCs w:val="24"/>
        </w:rPr>
        <w:t>со ст.9, ч.2, п.1.3; ст.10, ч.1, п.3, ч.2, п.1.2, ст.12</w:t>
      </w:r>
      <w:r w:rsidR="00D1394A" w:rsidRPr="00E44EC1">
        <w:rPr>
          <w:rFonts w:ascii="Times New Roman" w:hAnsi="Times New Roman" w:cs="Times New Roman"/>
          <w:bCs/>
          <w:sz w:val="24"/>
          <w:szCs w:val="24"/>
        </w:rPr>
        <w:t xml:space="preserve">, ч.1, п.6,9,14 Федерального закона, курение Субарендаторов и их сотрудников ЗАПРЕЩАЕТСЯ в местах, обозначенных знаком «Курение запрещено». Курение РАЗРЕШАЕТСЯ только в специально выделенном месте, обозначенном знаком «Место для курения» </w:t>
      </w:r>
      <w:r w:rsidRPr="00E44EC1">
        <w:rPr>
          <w:rFonts w:ascii="Times New Roman" w:hAnsi="Times New Roman" w:cs="Times New Roman"/>
          <w:bCs/>
          <w:sz w:val="24"/>
          <w:szCs w:val="24"/>
        </w:rPr>
        <w:t>(</w:t>
      </w:r>
      <w:r w:rsidR="00026BE9" w:rsidRPr="00E44EC1">
        <w:rPr>
          <w:rFonts w:ascii="Times New Roman" w:hAnsi="Times New Roman" w:cs="Times New Roman"/>
          <w:bCs/>
          <w:sz w:val="24"/>
          <w:szCs w:val="24"/>
        </w:rPr>
        <w:t xml:space="preserve">см. </w:t>
      </w:r>
      <w:r w:rsidR="00026BE9" w:rsidRPr="00E44EC1">
        <w:rPr>
          <w:rFonts w:ascii="Times New Roman" w:eastAsia="Calibri" w:hAnsi="Times New Roman" w:cs="Times New Roman"/>
          <w:sz w:val="24"/>
          <w:szCs w:val="24"/>
        </w:rPr>
        <w:t>Схему расположения специализированных зон и площадок</w:t>
      </w:r>
      <w:r w:rsidRPr="00E44EC1">
        <w:rPr>
          <w:rFonts w:ascii="Times New Roman" w:hAnsi="Times New Roman" w:cs="Times New Roman"/>
          <w:bCs/>
          <w:sz w:val="24"/>
          <w:szCs w:val="24"/>
        </w:rPr>
        <w:t>) в</w:t>
      </w:r>
      <w:r w:rsidRPr="00C7184C">
        <w:rPr>
          <w:rFonts w:ascii="Times New Roman" w:hAnsi="Times New Roman" w:cs="Times New Roman"/>
          <w:bCs/>
          <w:sz w:val="24"/>
          <w:szCs w:val="24"/>
        </w:rPr>
        <w:t xml:space="preserve"> часы работы ТЦ «ЭкоДом».  В случае нарушения данного пункта Арендатор вправе потребовать от Субарендатора уплаты штрафа в размере 1000,00 рублей за каждый факт нарушения). Основанием для выставления штрафа является протокол, составленный сотрудниками службы охраны ТЦ «ЭкоДом».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2.9. Субарендатору запрещается производство шумовых работ в рабочее время ТЦ.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2.10</w:t>
      </w:r>
      <w:r w:rsidRPr="00026BE9">
        <w:rPr>
          <w:rFonts w:ascii="Times New Roman" w:hAnsi="Times New Roman" w:cs="Times New Roman"/>
          <w:sz w:val="24"/>
          <w:szCs w:val="24"/>
        </w:rPr>
        <w:t>.Строго соблюдать режим работы торгового центра, установленного настоящими правилами.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2.11.Установленное торговое оборудование в арендуемых помещениях Субарендаторов не должно ограничивать доступ дежурного персонала к инженерным системам помещения.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2.12. На арендуемом Объекте Субарендатору и сотрудникам Субарендаторов запрещается:</w:t>
      </w:r>
    </w:p>
    <w:p w:rsidR="00026BE9" w:rsidRPr="00E44EC1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724">
        <w:rPr>
          <w:rFonts w:ascii="Times New Roman" w:hAnsi="Times New Roman" w:cs="Times New Roman"/>
          <w:sz w:val="24"/>
          <w:szCs w:val="24"/>
        </w:rPr>
        <w:t>реализация и хранение огнестрельного, газового и пневматического оружия</w:t>
      </w:r>
      <w:r w:rsidR="004D4724">
        <w:rPr>
          <w:rFonts w:ascii="Times New Roman" w:hAnsi="Times New Roman" w:cs="Times New Roman"/>
          <w:sz w:val="24"/>
          <w:szCs w:val="24"/>
        </w:rPr>
        <w:t xml:space="preserve">, </w:t>
      </w:r>
      <w:r w:rsidR="00D1394A" w:rsidRPr="00E44EC1">
        <w:rPr>
          <w:rFonts w:ascii="Times New Roman" w:hAnsi="Times New Roman" w:cs="Times New Roman"/>
          <w:sz w:val="24"/>
          <w:szCs w:val="24"/>
        </w:rPr>
        <w:t xml:space="preserve">с нарушением требований </w:t>
      </w:r>
      <w:r w:rsidR="00D1394A" w:rsidRPr="00E44EC1">
        <w:rPr>
          <w:rFonts w:ascii="Times New Roman" w:hAnsi="Times New Roman" w:cs="Times New Roman"/>
          <w:sz w:val="24"/>
          <w:szCs w:val="24"/>
        </w:rPr>
        <w:lastRenderedPageBreak/>
        <w:t xml:space="preserve">Постановления Правительства РФ от 21.06.1998 №814 и </w:t>
      </w:r>
      <w:r w:rsidR="004D4724" w:rsidRPr="00E44EC1">
        <w:rPr>
          <w:rFonts w:ascii="Times New Roman" w:hAnsi="Times New Roman" w:cs="Times New Roman"/>
          <w:sz w:val="24"/>
          <w:szCs w:val="24"/>
        </w:rPr>
        <w:t>если такая продукция не включена в ассортиментный перечень реализуемых товаров (Приложение № 3 к договору субаренды), согласованного с Арендатором</w:t>
      </w:r>
      <w:r w:rsidR="00D23A00" w:rsidRPr="00E44EC1">
        <w:rPr>
          <w:rFonts w:ascii="Times New Roman" w:hAnsi="Times New Roman" w:cs="Times New Roman"/>
          <w:sz w:val="24"/>
          <w:szCs w:val="24"/>
        </w:rPr>
        <w:t>;</w:t>
      </w:r>
    </w:p>
    <w:p w:rsidR="00026BE9" w:rsidRPr="00E44EC1" w:rsidRDefault="00D23A00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4EC1">
        <w:rPr>
          <w:rFonts w:ascii="Times New Roman" w:hAnsi="Times New Roman" w:cs="Times New Roman"/>
          <w:sz w:val="24"/>
          <w:szCs w:val="24"/>
        </w:rPr>
        <w:t>реализация и хранение легковоспламеняющихся, огнеопасных, взрывоопасных предметов</w:t>
      </w:r>
      <w:r w:rsidR="004D4724" w:rsidRPr="00E44EC1">
        <w:rPr>
          <w:rFonts w:ascii="Times New Roman" w:hAnsi="Times New Roman" w:cs="Times New Roman"/>
          <w:sz w:val="24"/>
          <w:szCs w:val="24"/>
        </w:rPr>
        <w:t xml:space="preserve">, </w:t>
      </w:r>
      <w:r w:rsidR="00D1394A" w:rsidRPr="00E44EC1">
        <w:rPr>
          <w:rFonts w:ascii="Times New Roman" w:hAnsi="Times New Roman" w:cs="Times New Roman"/>
          <w:sz w:val="24"/>
          <w:szCs w:val="24"/>
        </w:rPr>
        <w:t xml:space="preserve">с нарушением требований Постановления Правительства РФ от 09.03.2010 №132 и </w:t>
      </w:r>
      <w:r w:rsidR="004D4724" w:rsidRPr="00E44EC1">
        <w:rPr>
          <w:rFonts w:ascii="Times New Roman" w:hAnsi="Times New Roman" w:cs="Times New Roman"/>
          <w:sz w:val="24"/>
          <w:szCs w:val="24"/>
        </w:rPr>
        <w:t>если такая продукция не включена в ассортиментный перечень реализуемых товаров (Приложение № 3 к договору субаренды), согласованного с Арендатором;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реализация взрывчатых, ядовитых и радиоактивных веществ; 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хранение и реализация наркотиков; 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реализация других товаров, запрещенных к свободной торговли</w:t>
      </w:r>
      <w:r w:rsidR="00D23A00">
        <w:rPr>
          <w:rFonts w:ascii="Times New Roman" w:hAnsi="Times New Roman" w:cs="Times New Roman"/>
          <w:sz w:val="24"/>
          <w:szCs w:val="24"/>
        </w:rPr>
        <w:t>;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реализация других товаров, несоответствующих ассортиментному перечню (</w:t>
      </w:r>
      <w:r w:rsidR="004D4724">
        <w:rPr>
          <w:rFonts w:ascii="Times New Roman" w:hAnsi="Times New Roman" w:cs="Times New Roman"/>
          <w:sz w:val="24"/>
          <w:szCs w:val="24"/>
        </w:rPr>
        <w:t>П</w:t>
      </w:r>
      <w:r w:rsidRPr="00C7184C">
        <w:rPr>
          <w:rFonts w:ascii="Times New Roman" w:hAnsi="Times New Roman" w:cs="Times New Roman"/>
          <w:sz w:val="24"/>
          <w:szCs w:val="24"/>
        </w:rPr>
        <w:t xml:space="preserve">риложение № 3 к договору </w:t>
      </w:r>
      <w:r w:rsidR="00D23A00">
        <w:rPr>
          <w:rFonts w:ascii="Times New Roman" w:hAnsi="Times New Roman" w:cs="Times New Roman"/>
          <w:sz w:val="24"/>
          <w:szCs w:val="24"/>
        </w:rPr>
        <w:t>суб</w:t>
      </w:r>
      <w:r w:rsidRPr="00C7184C">
        <w:rPr>
          <w:rFonts w:ascii="Times New Roman" w:hAnsi="Times New Roman" w:cs="Times New Roman"/>
          <w:sz w:val="24"/>
          <w:szCs w:val="24"/>
        </w:rPr>
        <w:t xml:space="preserve">аренды), согласованного с </w:t>
      </w:r>
      <w:r w:rsidRPr="00D23A00">
        <w:rPr>
          <w:rFonts w:ascii="Times New Roman" w:hAnsi="Times New Roman" w:cs="Times New Roman"/>
          <w:sz w:val="24"/>
          <w:szCs w:val="24"/>
        </w:rPr>
        <w:t>Аренд</w:t>
      </w:r>
      <w:r w:rsidR="00D23A00" w:rsidRPr="00D23A00">
        <w:rPr>
          <w:rFonts w:ascii="Times New Roman" w:hAnsi="Times New Roman" w:cs="Times New Roman"/>
          <w:sz w:val="24"/>
          <w:szCs w:val="24"/>
        </w:rPr>
        <w:t>атором</w:t>
      </w:r>
      <w:r w:rsidRPr="00D23A00">
        <w:rPr>
          <w:rFonts w:ascii="Times New Roman" w:hAnsi="Times New Roman" w:cs="Times New Roman"/>
          <w:sz w:val="24"/>
          <w:szCs w:val="24"/>
        </w:rPr>
        <w:t>;</w:t>
      </w:r>
    </w:p>
    <w:p w:rsidR="00EC4B4B" w:rsidRPr="00D23A00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3A00">
        <w:rPr>
          <w:rFonts w:ascii="Times New Roman" w:hAnsi="Times New Roman" w:cs="Times New Roman"/>
          <w:sz w:val="24"/>
          <w:szCs w:val="24"/>
        </w:rPr>
        <w:t xml:space="preserve">использование конструкции подвесного потолка для подвешивания каких-либо предметов; 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курение, употребление спиртных напитков; 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содержа</w:t>
      </w:r>
      <w:r w:rsidR="004D4724">
        <w:rPr>
          <w:rFonts w:ascii="Times New Roman" w:hAnsi="Times New Roman" w:cs="Times New Roman"/>
          <w:sz w:val="24"/>
          <w:szCs w:val="24"/>
        </w:rPr>
        <w:t>ть</w:t>
      </w:r>
      <w:r w:rsidRPr="00C7184C">
        <w:rPr>
          <w:rFonts w:ascii="Times New Roman" w:hAnsi="Times New Roman" w:cs="Times New Roman"/>
          <w:sz w:val="24"/>
          <w:szCs w:val="24"/>
        </w:rPr>
        <w:t xml:space="preserve"> животных и птиц,</w:t>
      </w:r>
    </w:p>
    <w:p w:rsidR="00EC4B4B" w:rsidRPr="00C7184C" w:rsidRDefault="004D4724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хранение</w:t>
      </w:r>
      <w:r w:rsidR="00EC4B4B" w:rsidRPr="00C7184C">
        <w:rPr>
          <w:rFonts w:ascii="Times New Roman" w:hAnsi="Times New Roman" w:cs="Times New Roman"/>
          <w:sz w:val="24"/>
          <w:szCs w:val="24"/>
        </w:rPr>
        <w:t xml:space="preserve"> зловонны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EC4B4B" w:rsidRPr="00C7184C">
        <w:rPr>
          <w:rFonts w:ascii="Times New Roman" w:hAnsi="Times New Roman" w:cs="Times New Roman"/>
          <w:sz w:val="24"/>
          <w:szCs w:val="24"/>
        </w:rPr>
        <w:t xml:space="preserve"> и скоропортящи</w:t>
      </w:r>
      <w:r>
        <w:rPr>
          <w:rFonts w:ascii="Times New Roman" w:hAnsi="Times New Roman" w:cs="Times New Roman"/>
          <w:sz w:val="24"/>
          <w:szCs w:val="24"/>
        </w:rPr>
        <w:t>х</w:t>
      </w:r>
      <w:r w:rsidR="00EC4B4B" w:rsidRPr="00C7184C">
        <w:rPr>
          <w:rFonts w:ascii="Times New Roman" w:hAnsi="Times New Roman" w:cs="Times New Roman"/>
          <w:sz w:val="24"/>
          <w:szCs w:val="24"/>
        </w:rPr>
        <w:t>ся веществ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EC4B4B" w:rsidRPr="00C7184C">
        <w:rPr>
          <w:rFonts w:ascii="Times New Roman" w:hAnsi="Times New Roman" w:cs="Times New Roman"/>
          <w:sz w:val="24"/>
          <w:szCs w:val="24"/>
        </w:rPr>
        <w:t xml:space="preserve"> товар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EC4B4B" w:rsidRPr="00C7184C">
        <w:rPr>
          <w:rFonts w:ascii="Times New Roman" w:hAnsi="Times New Roman" w:cs="Times New Roman"/>
          <w:sz w:val="24"/>
          <w:szCs w:val="24"/>
        </w:rPr>
        <w:t>;</w:t>
      </w:r>
    </w:p>
    <w:p w:rsidR="00EC4B4B" w:rsidRPr="00C7184C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принимать пищу;</w:t>
      </w:r>
    </w:p>
    <w:p w:rsidR="00EC4B4B" w:rsidRPr="004D4724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724">
        <w:rPr>
          <w:rFonts w:ascii="Times New Roman" w:hAnsi="Times New Roman" w:cs="Times New Roman"/>
          <w:sz w:val="24"/>
          <w:szCs w:val="24"/>
        </w:rPr>
        <w:t>сидеть в присутствии покупателя, если покупатель стоит;</w:t>
      </w:r>
    </w:p>
    <w:p w:rsidR="00EC4B4B" w:rsidRPr="004D4724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724">
        <w:rPr>
          <w:rFonts w:ascii="Times New Roman" w:hAnsi="Times New Roman" w:cs="Times New Roman"/>
          <w:sz w:val="24"/>
          <w:szCs w:val="24"/>
        </w:rPr>
        <w:t>читать книги, газеты, заниматься рукоделием, рисовать;</w:t>
      </w:r>
    </w:p>
    <w:p w:rsidR="00EC4B4B" w:rsidRPr="004D4724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724">
        <w:rPr>
          <w:rFonts w:ascii="Times New Roman" w:hAnsi="Times New Roman" w:cs="Times New Roman"/>
          <w:sz w:val="24"/>
          <w:szCs w:val="24"/>
        </w:rPr>
        <w:t>наводить макияж, приводить прическу в порядок;</w:t>
      </w:r>
    </w:p>
    <w:p w:rsidR="00EC4B4B" w:rsidRPr="004D4724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4724">
        <w:rPr>
          <w:rFonts w:ascii="Times New Roman" w:hAnsi="Times New Roman" w:cs="Times New Roman"/>
          <w:sz w:val="24"/>
          <w:szCs w:val="24"/>
        </w:rPr>
        <w:t>вести неслужебные разговоры на рабочем месте</w:t>
      </w:r>
      <w:r w:rsidR="00D23A00" w:rsidRPr="004D4724">
        <w:rPr>
          <w:rFonts w:ascii="Times New Roman" w:hAnsi="Times New Roman" w:cs="Times New Roman"/>
          <w:sz w:val="24"/>
          <w:szCs w:val="24"/>
        </w:rPr>
        <w:t>;</w:t>
      </w:r>
    </w:p>
    <w:p w:rsidR="00EC4B4B" w:rsidRPr="00D23A00" w:rsidRDefault="00EC4B4B" w:rsidP="00EC4B4B">
      <w:pPr>
        <w:numPr>
          <w:ilvl w:val="0"/>
          <w:numId w:val="4"/>
        </w:numPr>
        <w:tabs>
          <w:tab w:val="num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пользоваться бытовыми электрическими приборами в личных целях (электрочайник, </w:t>
      </w:r>
      <w:proofErr w:type="spellStart"/>
      <w:r w:rsidRPr="00C7184C">
        <w:rPr>
          <w:rFonts w:ascii="Times New Roman" w:hAnsi="Times New Roman" w:cs="Times New Roman"/>
          <w:sz w:val="24"/>
          <w:szCs w:val="24"/>
        </w:rPr>
        <w:t>термопот</w:t>
      </w:r>
      <w:proofErr w:type="spellEnd"/>
      <w:r w:rsidR="00254891">
        <w:rPr>
          <w:rFonts w:ascii="Times New Roman" w:hAnsi="Times New Roman" w:cs="Times New Roman"/>
          <w:sz w:val="24"/>
          <w:szCs w:val="24"/>
        </w:rPr>
        <w:t xml:space="preserve"> </w:t>
      </w:r>
      <w:r w:rsidR="00D1394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1394A">
        <w:rPr>
          <w:rFonts w:ascii="Times New Roman" w:hAnsi="Times New Roman" w:cs="Times New Roman"/>
          <w:sz w:val="24"/>
          <w:szCs w:val="24"/>
        </w:rPr>
        <w:t>поттер</w:t>
      </w:r>
      <w:proofErr w:type="spellEnd"/>
      <w:r w:rsidR="00D1394A">
        <w:rPr>
          <w:rFonts w:ascii="Times New Roman" w:hAnsi="Times New Roman" w:cs="Times New Roman"/>
          <w:sz w:val="24"/>
          <w:szCs w:val="24"/>
        </w:rPr>
        <w:t xml:space="preserve">), микроволновая печь и </w:t>
      </w:r>
      <w:r w:rsidRPr="00D23A00">
        <w:rPr>
          <w:rFonts w:ascii="Times New Roman" w:hAnsi="Times New Roman" w:cs="Times New Roman"/>
          <w:sz w:val="24"/>
          <w:szCs w:val="24"/>
        </w:rPr>
        <w:t>т.д</w:t>
      </w:r>
      <w:r w:rsidR="00D1394A">
        <w:rPr>
          <w:rFonts w:ascii="Times New Roman" w:hAnsi="Times New Roman" w:cs="Times New Roman"/>
          <w:sz w:val="24"/>
          <w:szCs w:val="24"/>
        </w:rPr>
        <w:t>.</w:t>
      </w:r>
      <w:r w:rsidRPr="00D23A00">
        <w:rPr>
          <w:rFonts w:ascii="Times New Roman" w:hAnsi="Times New Roman" w:cs="Times New Roman"/>
          <w:sz w:val="24"/>
          <w:szCs w:val="24"/>
        </w:rPr>
        <w:t>)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2.13. При осуществлении торговли </w:t>
      </w:r>
      <w:r w:rsidRPr="00EC4B4B">
        <w:rPr>
          <w:rFonts w:ascii="Times New Roman" w:hAnsi="Times New Roman" w:cs="Times New Roman"/>
          <w:sz w:val="24"/>
          <w:szCs w:val="24"/>
        </w:rPr>
        <w:t>Субарендатор</w:t>
      </w:r>
      <w:r w:rsidRPr="00C7184C">
        <w:rPr>
          <w:rFonts w:ascii="Times New Roman" w:hAnsi="Times New Roman" w:cs="Times New Roman"/>
          <w:sz w:val="24"/>
          <w:szCs w:val="24"/>
        </w:rPr>
        <w:t xml:space="preserve"> обязан иметь на торговом месте следующий комплект документов, формирующийся в зависимости от юридического статуса Субарендатора и специфики его торговой деятельности: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договор субаренды на торговое место (или его копию),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копию приказа о назначении ответственного за пожарную безопасность на арендуемом объекте,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свидетельство о регистрации Субарендатора в качестве субъекта предпринимательской деятельности (или его копию),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лицензию (или ее копию) на торговлю определенными группами товаров (если ее получение предусмотрено действующим законодательством),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сертификат соответствия (качества) реализуемых товаров (или его копию) либо иной документ, подтверждающий качество реализуемых товаров,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сертификат безопасности (или его копию) реализуемых товаров (в случаях, установленных действующим законодательством),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lastRenderedPageBreak/>
        <w:t xml:space="preserve">документы, подтверждающие происхождение реализуемых товаров,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согласованный ассортиментный перечень реализуемых товаров с ЦГСЭН (или его копию); </w:t>
      </w:r>
    </w:p>
    <w:p w:rsidR="00EC4B4B" w:rsidRPr="00BE5EB8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5EB8">
        <w:rPr>
          <w:rFonts w:ascii="Times New Roman" w:hAnsi="Times New Roman" w:cs="Times New Roman"/>
          <w:sz w:val="24"/>
          <w:szCs w:val="24"/>
        </w:rPr>
        <w:t xml:space="preserve">личные медицинские книжки единого образца с необходимыми отметками для продавцов и другие документы, подтверждающие состояние здоровья продавцов по установленным для торговли медицинским показаниям (в случаях, установленных действующим законодательством), </w:t>
      </w:r>
    </w:p>
    <w:p w:rsidR="00EC4B4B" w:rsidRPr="004D4724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продавец, уполномоченный юридическим лицом (Субарендатором торгового места) осуществлять от его имени продажу товаров, обязан также предъявить документ </w:t>
      </w:r>
      <w:r w:rsidRPr="004D4724">
        <w:rPr>
          <w:rFonts w:ascii="Times New Roman" w:hAnsi="Times New Roman" w:cs="Times New Roman"/>
          <w:sz w:val="24"/>
          <w:szCs w:val="24"/>
        </w:rPr>
        <w:t xml:space="preserve">(приказ о приеме на работу либо трудовой договор или иной договор гражданско-правового характера), подтверждающий его право осуществлять торговую деятельность,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иные документы, наличие которых необходимо при осуществлении торговли в соответствии с действующим законодательством. </w:t>
      </w:r>
    </w:p>
    <w:p w:rsidR="00EC4B4B" w:rsidRPr="00C7184C" w:rsidRDefault="00EC4B4B" w:rsidP="001535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2.14. При осуществлении торговли на арендуемом Объекте Субарендатор должен:</w:t>
      </w:r>
    </w:p>
    <w:p w:rsidR="00EC4B4B" w:rsidRPr="004D4724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иметь информацию для покупателей в соответствии с действующим законодательством (правильно оформленные ценники на реализуемый товар, аннотации, содержащие информацию о товаре на русском языке, в</w:t>
      </w:r>
      <w:r w:rsidRPr="00C718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необходимых случаях - ассортиментный перечень реализуемых товаров и т.п.). </w:t>
      </w:r>
      <w:r w:rsidRPr="004D4724">
        <w:rPr>
          <w:rFonts w:ascii="Times New Roman" w:hAnsi="Times New Roman" w:cs="Times New Roman"/>
          <w:sz w:val="24"/>
          <w:szCs w:val="24"/>
        </w:rPr>
        <w:t xml:space="preserve">Не допускать использование написанных от руки или небрежно оформленные объявления и др. информация, находящиеся на столах и стендах). А также иметь пакет нормативных документов (Книгу отзывов и предложений, контрольный журнал и т.д.). </w:t>
      </w:r>
    </w:p>
    <w:p w:rsidR="00EC4B4B" w:rsidRPr="00C7184C" w:rsidRDefault="00EC4B4B" w:rsidP="00EC4B4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иметь упаковочный материал.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2.15. Арендатор имеет право проверять наличие комплекта документов, необходимых для осуществления торговой деятельности в ТЦ «ЭкоДом».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7184C">
        <w:rPr>
          <w:rFonts w:ascii="Times New Roman" w:hAnsi="Times New Roman" w:cs="Times New Roman"/>
          <w:iCs/>
          <w:sz w:val="24"/>
          <w:szCs w:val="24"/>
        </w:rPr>
        <w:t xml:space="preserve">2.16. В случае если Субарендатор использует музыкальное оформление в </w:t>
      </w:r>
      <w:r w:rsidR="00254891">
        <w:rPr>
          <w:rFonts w:ascii="Times New Roman" w:hAnsi="Times New Roman" w:cs="Times New Roman"/>
          <w:iCs/>
          <w:sz w:val="24"/>
          <w:szCs w:val="24"/>
        </w:rPr>
        <w:t>м</w:t>
      </w:r>
      <w:r w:rsidRPr="00C7184C">
        <w:rPr>
          <w:rFonts w:ascii="Times New Roman" w:hAnsi="Times New Roman" w:cs="Times New Roman"/>
          <w:iCs/>
          <w:sz w:val="24"/>
          <w:szCs w:val="24"/>
        </w:rPr>
        <w:t>агазине, а также размещает рекламные ролики, они не должны быть слышны за пределами арендуемого Объекта.</w:t>
      </w:r>
    </w:p>
    <w:p w:rsidR="00EC4B4B" w:rsidRPr="00E44EC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2.1</w:t>
      </w:r>
      <w:r w:rsidR="00366343">
        <w:rPr>
          <w:rFonts w:ascii="Times New Roman" w:hAnsi="Times New Roman" w:cs="Times New Roman"/>
          <w:sz w:val="24"/>
          <w:szCs w:val="24"/>
        </w:rPr>
        <w:t>7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. Все поставки и завоз любых грузов в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«ЭкоДом», либо из него осуществляются только через зону загрузки-выгрузки товаров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«ЭкоДом».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Для выполнения погрузочно-разгрузочных работ в ТЦ «ЭкоДом» предоставляются телеги. Телеги используются только для завоза или вывоза груза (товара) с весом не более 150 кг. на одну телегу, время использования </w:t>
      </w:r>
      <w:r w:rsidRPr="00E44EC1">
        <w:rPr>
          <w:rFonts w:ascii="Times New Roman" w:hAnsi="Times New Roman" w:cs="Times New Roman"/>
          <w:sz w:val="24"/>
          <w:szCs w:val="24"/>
        </w:rPr>
        <w:t xml:space="preserve">не должно превышать </w:t>
      </w:r>
      <w:r w:rsidR="00366343" w:rsidRPr="00E44EC1">
        <w:rPr>
          <w:rFonts w:ascii="Times New Roman" w:hAnsi="Times New Roman" w:cs="Times New Roman"/>
          <w:sz w:val="24"/>
          <w:szCs w:val="24"/>
        </w:rPr>
        <w:t>6</w:t>
      </w:r>
      <w:r w:rsidRPr="00E44EC1">
        <w:rPr>
          <w:rFonts w:ascii="Times New Roman" w:hAnsi="Times New Roman" w:cs="Times New Roman"/>
          <w:sz w:val="24"/>
          <w:szCs w:val="24"/>
        </w:rPr>
        <w:t>0 минут. После использования Субарендатор обязан вернуть телегу в зону загрузки-выгрузки товаров, а в случае загрязнения телеги</w:t>
      </w:r>
      <w:r w:rsidR="00366343" w:rsidRPr="00E44EC1">
        <w:rPr>
          <w:rFonts w:ascii="Times New Roman" w:hAnsi="Times New Roman" w:cs="Times New Roman"/>
          <w:sz w:val="24"/>
          <w:szCs w:val="24"/>
        </w:rPr>
        <w:t>,</w:t>
      </w:r>
      <w:r w:rsidRPr="00E44EC1">
        <w:rPr>
          <w:rFonts w:ascii="Times New Roman" w:hAnsi="Times New Roman" w:cs="Times New Roman"/>
          <w:sz w:val="24"/>
          <w:szCs w:val="24"/>
        </w:rPr>
        <w:t xml:space="preserve"> </w:t>
      </w:r>
      <w:r w:rsidR="00366343" w:rsidRPr="00E44EC1">
        <w:rPr>
          <w:rFonts w:ascii="Times New Roman" w:hAnsi="Times New Roman" w:cs="Times New Roman"/>
          <w:sz w:val="24"/>
          <w:szCs w:val="24"/>
        </w:rPr>
        <w:t>произвести ее очистку</w:t>
      </w:r>
      <w:r w:rsidRPr="00E44EC1">
        <w:rPr>
          <w:rFonts w:ascii="Times New Roman" w:hAnsi="Times New Roman" w:cs="Times New Roman"/>
          <w:sz w:val="24"/>
          <w:szCs w:val="24"/>
        </w:rPr>
        <w:t>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44EC1">
        <w:rPr>
          <w:rFonts w:ascii="Times New Roman" w:hAnsi="Times New Roman" w:cs="Times New Roman"/>
          <w:sz w:val="24"/>
          <w:szCs w:val="24"/>
        </w:rPr>
        <w:t>2.1</w:t>
      </w:r>
      <w:r w:rsidR="00366343" w:rsidRPr="00E44EC1">
        <w:rPr>
          <w:rFonts w:ascii="Times New Roman" w:hAnsi="Times New Roman" w:cs="Times New Roman"/>
          <w:sz w:val="24"/>
          <w:szCs w:val="24"/>
        </w:rPr>
        <w:t>7</w:t>
      </w:r>
      <w:r w:rsidRPr="00E44EC1">
        <w:rPr>
          <w:rFonts w:ascii="Times New Roman" w:hAnsi="Times New Roman" w:cs="Times New Roman"/>
          <w:sz w:val="24"/>
          <w:szCs w:val="24"/>
        </w:rPr>
        <w:t>.1.Запрещается использовать</w:t>
      </w:r>
      <w:r w:rsidRPr="00C7184C">
        <w:rPr>
          <w:rFonts w:ascii="Times New Roman" w:hAnsi="Times New Roman" w:cs="Times New Roman"/>
          <w:sz w:val="24"/>
          <w:szCs w:val="24"/>
        </w:rPr>
        <w:t xml:space="preserve"> телеги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184C">
        <w:rPr>
          <w:rFonts w:ascii="Times New Roman" w:hAnsi="Times New Roman" w:cs="Times New Roman"/>
          <w:sz w:val="24"/>
          <w:szCs w:val="24"/>
        </w:rPr>
        <w:t xml:space="preserve"> маркированные к соответствующему виду продукции: М-охлажденное мясо; Д-для остальной продукции в упаковке; Р-рыба (охлажденная, мороженная); О-овощи/фрукты, в случае использования телег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184C">
        <w:rPr>
          <w:rFonts w:ascii="Times New Roman" w:hAnsi="Times New Roman" w:cs="Times New Roman"/>
          <w:sz w:val="24"/>
          <w:szCs w:val="24"/>
        </w:rPr>
        <w:t xml:space="preserve"> маркированных к соответствующему виду продукции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184C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7184C">
        <w:rPr>
          <w:rFonts w:ascii="Times New Roman" w:hAnsi="Times New Roman" w:cs="Times New Roman"/>
          <w:sz w:val="24"/>
          <w:szCs w:val="24"/>
        </w:rPr>
        <w:t>убарендатора накладывается штраф.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Подтверждением факта нарушения  является акт</w:t>
      </w:r>
      <w:r w:rsidRPr="00C7184C">
        <w:rPr>
          <w:rFonts w:ascii="Times New Roman" w:hAnsi="Times New Roman" w:cs="Times New Roman"/>
          <w:sz w:val="24"/>
          <w:szCs w:val="24"/>
        </w:rPr>
        <w:t xml:space="preserve"> с фото фиксацией факта нарушения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, подписанный сотрудником Арендатора и </w:t>
      </w:r>
      <w:r w:rsidRPr="00C7184C">
        <w:rPr>
          <w:rFonts w:ascii="Times New Roman" w:hAnsi="Times New Roman" w:cs="Times New Roman"/>
          <w:sz w:val="24"/>
          <w:szCs w:val="24"/>
        </w:rPr>
        <w:t>руководителем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службы безопасности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</w:t>
      </w:r>
      <w:r w:rsidRPr="00C7184C">
        <w:rPr>
          <w:rFonts w:ascii="Times New Roman" w:hAnsi="Times New Roman" w:cs="Times New Roman"/>
          <w:sz w:val="24"/>
          <w:szCs w:val="24"/>
        </w:rPr>
        <w:t>ЭкоДом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»</w:t>
      </w:r>
      <w:r w:rsidRPr="00C7184C">
        <w:rPr>
          <w:rFonts w:ascii="Times New Roman" w:hAnsi="Times New Roman" w:cs="Times New Roman"/>
          <w:sz w:val="24"/>
          <w:szCs w:val="24"/>
        </w:rPr>
        <w:t>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  <w:lang w:val="x-none"/>
        </w:rPr>
        <w:t>2.1</w:t>
      </w:r>
      <w:r w:rsidR="00366343">
        <w:rPr>
          <w:rFonts w:ascii="Times New Roman" w:hAnsi="Times New Roman" w:cs="Times New Roman"/>
          <w:sz w:val="24"/>
          <w:szCs w:val="24"/>
        </w:rPr>
        <w:t>8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. Ввоз продукции через главные входы здания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«ЭкоДом»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b/>
          <w:sz w:val="24"/>
          <w:szCs w:val="24"/>
        </w:rPr>
        <w:t>запрещен.</w:t>
      </w:r>
    </w:p>
    <w:p w:rsidR="00EC4B4B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2.</w:t>
      </w:r>
      <w:r w:rsidR="00366343">
        <w:rPr>
          <w:rFonts w:ascii="Times New Roman" w:hAnsi="Times New Roman" w:cs="Times New Roman"/>
          <w:sz w:val="24"/>
          <w:szCs w:val="24"/>
        </w:rPr>
        <w:t>19</w:t>
      </w:r>
      <w:r w:rsidRPr="00C7184C">
        <w:rPr>
          <w:rFonts w:ascii="Times New Roman" w:hAnsi="Times New Roman" w:cs="Times New Roman"/>
          <w:sz w:val="24"/>
          <w:szCs w:val="24"/>
        </w:rPr>
        <w:t xml:space="preserve">. Вход/выход для сотрудников Субарендатора только через 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главные входы здания Т</w:t>
      </w:r>
      <w:r w:rsidRPr="00C7184C">
        <w:rPr>
          <w:rFonts w:ascii="Times New Roman" w:hAnsi="Times New Roman" w:cs="Times New Roman"/>
          <w:sz w:val="24"/>
          <w:szCs w:val="24"/>
        </w:rPr>
        <w:t>Ц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«ЭкоДом»</w:t>
      </w:r>
      <w:r w:rsidRPr="00C7184C">
        <w:rPr>
          <w:rFonts w:ascii="Times New Roman" w:hAnsi="Times New Roman" w:cs="Times New Roman"/>
          <w:sz w:val="24"/>
          <w:szCs w:val="24"/>
        </w:rPr>
        <w:t xml:space="preserve">. Вход/выход в ТЦ 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«ЭкоДом»</w:t>
      </w:r>
      <w:r w:rsidRPr="00C7184C">
        <w:rPr>
          <w:rFonts w:ascii="Times New Roman" w:hAnsi="Times New Roman" w:cs="Times New Roman"/>
          <w:sz w:val="24"/>
          <w:szCs w:val="24"/>
        </w:rPr>
        <w:t xml:space="preserve"> через вход административного здания, расположенного по ул. Ленинградская, 28, корпус 5 </w:t>
      </w:r>
      <w:r w:rsidRPr="00C7184C">
        <w:rPr>
          <w:rFonts w:ascii="Times New Roman" w:hAnsi="Times New Roman" w:cs="Times New Roman"/>
          <w:b/>
          <w:sz w:val="24"/>
          <w:szCs w:val="24"/>
        </w:rPr>
        <w:t>запрещен.</w:t>
      </w:r>
    </w:p>
    <w:p w:rsidR="00153551" w:rsidRDefault="00153551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891" w:rsidRDefault="00254891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891" w:rsidRPr="00990A25" w:rsidRDefault="00EC4B4B" w:rsidP="00821088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</w:rPr>
      </w:pPr>
      <w:r w:rsidRPr="00990A25">
        <w:rPr>
          <w:rFonts w:ascii="Times New Roman" w:hAnsi="Times New Roman" w:cs="Times New Roman"/>
          <w:b/>
        </w:rPr>
        <w:t xml:space="preserve">ПОРЯДОК ПЕРЕДАЧИ И ПОЛЬЗОВАНИЯ КЛЮЧОМ ОТ ОБЪЕКТА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3.1.Порядок передачи ключей от Объекта аренды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3.1.1. На основании подписанного акта приема-передачи Объекта аренды, имеющего конструктивный элемент (входную группу). Арендатор или его Представитель передает Субарендатору или его представителю один экземпляр ключей от входной группы арендуемого Объекта. Второй экземпляр ключей в присутствии Субарендатора или его представителя помещается в </w:t>
      </w:r>
      <w:r w:rsidRPr="00E44EC1">
        <w:rPr>
          <w:rFonts w:ascii="Times New Roman" w:hAnsi="Times New Roman" w:cs="Times New Roman"/>
          <w:sz w:val="24"/>
          <w:szCs w:val="24"/>
        </w:rPr>
        <w:t>тубус и опечатывается печатью Субарендатора</w:t>
      </w:r>
      <w:r w:rsidR="00366343" w:rsidRPr="00E44EC1">
        <w:rPr>
          <w:rFonts w:ascii="Times New Roman" w:hAnsi="Times New Roman" w:cs="Times New Roman"/>
          <w:sz w:val="24"/>
          <w:szCs w:val="24"/>
        </w:rPr>
        <w:t>, в случае отсутствия печати, тубус пломбируется одноразовой пломбой и номер пломбы вносится в журнал приема/выдачи ключей</w:t>
      </w:r>
      <w:r w:rsidRPr="00E44EC1">
        <w:rPr>
          <w:rFonts w:ascii="Times New Roman" w:hAnsi="Times New Roman" w:cs="Times New Roman"/>
          <w:sz w:val="24"/>
          <w:szCs w:val="24"/>
        </w:rPr>
        <w:t>. Данный комплект</w:t>
      </w:r>
      <w:r w:rsidRPr="00C7184C">
        <w:rPr>
          <w:rFonts w:ascii="Times New Roman" w:hAnsi="Times New Roman" w:cs="Times New Roman"/>
          <w:sz w:val="24"/>
          <w:szCs w:val="24"/>
        </w:rPr>
        <w:t xml:space="preserve"> ключей может быть использован в порядке и в случаях предусмотренных п.3.2.1., 3.2.4. настоящих Правил.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3.1.2. На основании подписанного акта приема-передачи Объекта аренды, имеющего конструктивный элемент (входную группу). Субарендатор вправе по предварительному письменному согласованию с Арендатором изменять размер, место и количество входных групп. В этом случае Субарендатор обязан в день установки/монтажа входной группы передать Арендатору или его представителю один экземпляр ключей от входной группы арендуемого Объекта. Данный экземпляр ключей в присутствии Субарендатора или его представителя помещается в тубус и опечатывается печатью Субарендатора. Данный комплект ключей может быть использован в порядке и в случаях предусмотренных п.3.2.1., </w:t>
      </w:r>
      <w:r w:rsidRPr="00C43EDA">
        <w:rPr>
          <w:rFonts w:ascii="Times New Roman" w:hAnsi="Times New Roman" w:cs="Times New Roman"/>
          <w:sz w:val="24"/>
          <w:szCs w:val="24"/>
        </w:rPr>
        <w:t>3.2.4. настоящих Правил.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3.2.Возникновение чрезвычайных или аварийных ситуаций.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3.2.1. К чрезвычайным или аварийным ситуациям относятся задымление, пожар, порыв систем отопления, водоснабжения и т.п.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3.2.2.В случаях обнаружения фактов, свидетельствующих о возникновении чрезвычайной или аварийной ситуации, а также поступлении информации о возникновении чрезвычайной или аварийной ситуации от третьих лиц, начальник караула или начальник службы охраны торгового центра «ЭкоДом» обязаны немедленно довести указанную информацию до законных представителей </w:t>
      </w:r>
      <w:r w:rsidRPr="00E44EC1">
        <w:rPr>
          <w:rFonts w:ascii="Times New Roman" w:hAnsi="Times New Roman" w:cs="Times New Roman"/>
          <w:sz w:val="24"/>
          <w:szCs w:val="24"/>
        </w:rPr>
        <w:t>по телефонам</w:t>
      </w:r>
      <w:r w:rsidR="00E44EC1" w:rsidRPr="00E44EC1">
        <w:rPr>
          <w:rFonts w:ascii="Times New Roman" w:hAnsi="Times New Roman" w:cs="Times New Roman"/>
          <w:sz w:val="24"/>
          <w:szCs w:val="24"/>
        </w:rPr>
        <w:t>,</w:t>
      </w:r>
      <w:r w:rsidRPr="00E44EC1">
        <w:rPr>
          <w:rFonts w:ascii="Times New Roman" w:hAnsi="Times New Roman" w:cs="Times New Roman"/>
          <w:sz w:val="24"/>
          <w:szCs w:val="24"/>
        </w:rPr>
        <w:t xml:space="preserve"> </w:t>
      </w:r>
      <w:r w:rsidR="00E24B55" w:rsidRPr="00E44EC1">
        <w:rPr>
          <w:rFonts w:ascii="Times New Roman" w:hAnsi="Times New Roman" w:cs="Times New Roman"/>
          <w:sz w:val="24"/>
          <w:szCs w:val="24"/>
        </w:rPr>
        <w:t>указанным в Договоре субаренды</w:t>
      </w:r>
      <w:r w:rsidRPr="00E44EC1">
        <w:rPr>
          <w:rFonts w:ascii="Times New Roman" w:hAnsi="Times New Roman" w:cs="Times New Roman"/>
          <w:sz w:val="24"/>
          <w:szCs w:val="24"/>
        </w:rPr>
        <w:t xml:space="preserve"> и получить</w:t>
      </w:r>
      <w:r w:rsidRPr="00C7184C">
        <w:rPr>
          <w:rFonts w:ascii="Times New Roman" w:hAnsi="Times New Roman" w:cs="Times New Roman"/>
          <w:sz w:val="24"/>
          <w:szCs w:val="24"/>
        </w:rPr>
        <w:t xml:space="preserve"> от них сведения о сроках прибытия для вскрытия помещения.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3.2.3.В случаях оперативного прибытия законных представителей Субарендатора (в течение 5-15 минут) и отсутствия явных признаков ущерба имуществу, вскрытие помещения производит законный представитель Субарендатора.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3.2.4.В случае невозможности оперативного прибытия законного представителя, а также в случаях нанесения явного ущерба имуществу, вскрыть Объект имеет право комиссия в составе:</w:t>
      </w:r>
    </w:p>
    <w:p w:rsidR="00EC4B4B" w:rsidRPr="00C7184C" w:rsidRDefault="00EC4B4B" w:rsidP="00EC4B4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начальника службы охраны торгового центра «ЭкоДом» или старшего смены охраны ТЦ «ЭкоДом»;</w:t>
      </w:r>
    </w:p>
    <w:p w:rsidR="00EC4B4B" w:rsidRPr="00C7184C" w:rsidRDefault="00EC4B4B" w:rsidP="00EC4B4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одного сотрудника смены охраны ТЦ «ЭкоДом»;</w:t>
      </w:r>
    </w:p>
    <w:p w:rsidR="00EC4B4B" w:rsidRPr="00C7184C" w:rsidRDefault="00EC4B4B" w:rsidP="00EC4B4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дежурного технического персонала;</w:t>
      </w:r>
    </w:p>
    <w:p w:rsidR="00EC4B4B" w:rsidRPr="00C7184C" w:rsidRDefault="00EC4B4B" w:rsidP="00EC4B4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дежурного сотрудника или электромонтера по ремонту и обслуживанию электрооборудования ЦРП (отдел главного энергетика).</w:t>
      </w:r>
    </w:p>
    <w:p w:rsidR="0025489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3.3. В случае возникновения ситуации, указанной п. 3.2.4. Субарендатор обязан прибыть на объект в течение 2(двух) дней или прислать своего Представителя для помещения ключа в тубус и повторного опечатывания Объекта.</w:t>
      </w:r>
    </w:p>
    <w:p w:rsidR="00254891" w:rsidRPr="00C7184C" w:rsidRDefault="00254891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4B4B" w:rsidRPr="00990A25" w:rsidRDefault="00EC4B4B" w:rsidP="00BF2699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990A25">
        <w:rPr>
          <w:rFonts w:ascii="Times New Roman" w:hAnsi="Times New Roman" w:cs="Times New Roman"/>
          <w:b/>
          <w:bCs/>
        </w:rPr>
        <w:t>ПОРЯДОК ВСКРЫТИЯ, ЗАКРЫТИЯ И ОПЕЧАТЫВАНИЯ ТОРГОВОГО ЗАЛА</w:t>
      </w:r>
      <w:r w:rsidRPr="00990A25">
        <w:rPr>
          <w:rFonts w:ascii="Times New Roman" w:hAnsi="Times New Roman" w:cs="Times New Roman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4.1. Открытие и закрытие торговых залов перед началом и по окончанию работы ТЦ «ЭкоДом» производится согласно установленному режиму работы (п.1.2). В случае нахождения в магазине Субарендатора покупателя, производящего покупку на момент закрытия торгового места, представитель Субарендатора должен закрыть торговое место только после того как покупатель завершит покупку и выйдет из торгового зала.</w:t>
      </w:r>
    </w:p>
    <w:p w:rsidR="00EC4B4B" w:rsidRPr="00E44EC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4.2. Перед закрытием арендуемого Объекта Субарендатор обязан проверить его на предмет отсутствия посторонних лиц и обеспечения мер пожарной безопасности</w:t>
      </w:r>
      <w:r w:rsidR="00E24B55" w:rsidRPr="00E44EC1">
        <w:rPr>
          <w:rFonts w:ascii="Times New Roman" w:hAnsi="Times New Roman" w:cs="Times New Roman"/>
          <w:sz w:val="24"/>
          <w:szCs w:val="24"/>
        </w:rPr>
        <w:t>, закрыть магазин и сдать под охрану представителю службы охраны под роспись в журнале вскрытия/закрытия</w:t>
      </w:r>
      <w:r w:rsidRPr="00E44EC1">
        <w:rPr>
          <w:rFonts w:ascii="Times New Roman" w:hAnsi="Times New Roman" w:cs="Times New Roman"/>
          <w:sz w:val="24"/>
          <w:szCs w:val="24"/>
        </w:rPr>
        <w:t>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44EC1">
        <w:rPr>
          <w:rFonts w:ascii="Times New Roman" w:hAnsi="Times New Roman" w:cs="Times New Roman"/>
          <w:sz w:val="24"/>
          <w:szCs w:val="24"/>
        </w:rPr>
        <w:t>4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>.</w:t>
      </w:r>
      <w:r w:rsidRPr="00E44EC1">
        <w:rPr>
          <w:rFonts w:ascii="Times New Roman" w:hAnsi="Times New Roman" w:cs="Times New Roman"/>
          <w:sz w:val="24"/>
          <w:szCs w:val="24"/>
        </w:rPr>
        <w:t>3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. Субарендатор обязан покинуть </w:t>
      </w:r>
      <w:r w:rsidRPr="00E44EC1">
        <w:rPr>
          <w:rFonts w:ascii="Times New Roman" w:hAnsi="Times New Roman" w:cs="Times New Roman"/>
          <w:sz w:val="24"/>
          <w:szCs w:val="24"/>
        </w:rPr>
        <w:t>Торговый центр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не позднее одног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о часа после окончания работы магазина. Если  Субарендатору необходимо оставаться </w:t>
      </w:r>
      <w:r w:rsidRPr="00C7184C">
        <w:rPr>
          <w:rFonts w:ascii="Times New Roman" w:hAnsi="Times New Roman" w:cs="Times New Roman"/>
          <w:sz w:val="24"/>
          <w:szCs w:val="24"/>
        </w:rPr>
        <w:t>на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Арендуемом </w:t>
      </w:r>
      <w:r w:rsidRPr="00C7184C">
        <w:rPr>
          <w:rFonts w:ascii="Times New Roman" w:hAnsi="Times New Roman" w:cs="Times New Roman"/>
          <w:sz w:val="24"/>
          <w:szCs w:val="24"/>
        </w:rPr>
        <w:t>Объекте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во внеурочное время, для передачи смены, учета товарно-материальных ценностей, замены и/или пополнения ассортимента, уборки, обучения персонала, оформления витрин или для какой-либо иной цели, Субарендатор должен письменно согласовать пребывание сотрудников более чем час</w:t>
      </w:r>
      <w:r w:rsidRPr="00C7184C">
        <w:rPr>
          <w:rFonts w:ascii="Times New Roman" w:hAnsi="Times New Roman" w:cs="Times New Roman"/>
          <w:sz w:val="24"/>
          <w:szCs w:val="24"/>
        </w:rPr>
        <w:t>,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 xml:space="preserve"> после закрытия центра с Аренд</w:t>
      </w:r>
      <w:r w:rsidRPr="00C7184C">
        <w:rPr>
          <w:rFonts w:ascii="Times New Roman" w:hAnsi="Times New Roman" w:cs="Times New Roman"/>
          <w:sz w:val="24"/>
          <w:szCs w:val="24"/>
        </w:rPr>
        <w:t>атором</w:t>
      </w:r>
      <w:r w:rsidRPr="00C7184C">
        <w:rPr>
          <w:rFonts w:ascii="Times New Roman" w:hAnsi="Times New Roman" w:cs="Times New Roman"/>
          <w:sz w:val="24"/>
          <w:szCs w:val="24"/>
          <w:lang w:val="x-none"/>
        </w:rPr>
        <w:t>, с указанием дополнительного времени пребывания и планируемых работ.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4.4. Подписанные Субарендатором списки ответственных лиц за сдачу помещений под охрану и их вскрытие представляются Арендатору. Запись о сдаче Объекта субаренды под охрану, снятии Объекта с охраны производится в специальном журнале при личном присутствии сдающего (вскрывающего) Объект.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4.5. Субарендатор обязан при покидании объекта субаренды, обеспечить надлежащее, исправное состояние своего арендуемого Объекта в соответствии с условиями: </w:t>
      </w:r>
    </w:p>
    <w:p w:rsidR="00EC4B4B" w:rsidRPr="00C7184C" w:rsidRDefault="00E24B55" w:rsidP="00EC4B4B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4B4B" w:rsidRPr="00C7184C">
        <w:rPr>
          <w:rFonts w:ascii="Times New Roman" w:hAnsi="Times New Roman" w:cs="Times New Roman"/>
          <w:sz w:val="24"/>
          <w:szCs w:val="24"/>
        </w:rPr>
        <w:t>выключенное освещение и электрические приборы;</w:t>
      </w:r>
    </w:p>
    <w:p w:rsidR="00EC4B4B" w:rsidRPr="00E44EC1" w:rsidRDefault="00EC4B4B" w:rsidP="00EC4B4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  <w:r w:rsidRPr="00E44EC1">
        <w:rPr>
          <w:rFonts w:ascii="Times New Roman" w:hAnsi="Times New Roman" w:cs="Times New Roman"/>
          <w:sz w:val="24"/>
          <w:szCs w:val="24"/>
        </w:rPr>
        <w:t xml:space="preserve">исправные и надежно закрытые </w:t>
      </w:r>
      <w:proofErr w:type="spellStart"/>
      <w:r w:rsidRPr="00E44EC1">
        <w:rPr>
          <w:rFonts w:ascii="Times New Roman" w:hAnsi="Times New Roman" w:cs="Times New Roman"/>
          <w:sz w:val="24"/>
          <w:szCs w:val="24"/>
        </w:rPr>
        <w:t>рольставни</w:t>
      </w:r>
      <w:proofErr w:type="spellEnd"/>
      <w:r w:rsidR="00E24B55" w:rsidRPr="00E44EC1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Pr="00E44EC1">
        <w:rPr>
          <w:rFonts w:ascii="Times New Roman" w:hAnsi="Times New Roman" w:cs="Times New Roman"/>
          <w:sz w:val="24"/>
          <w:szCs w:val="24"/>
        </w:rPr>
        <w:t>;</w:t>
      </w:r>
    </w:p>
    <w:p w:rsidR="00EC4B4B" w:rsidRPr="00C7184C" w:rsidRDefault="00EC4B4B" w:rsidP="00EC4B4B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4EC1">
        <w:rPr>
          <w:rFonts w:ascii="Times New Roman" w:hAnsi="Times New Roman" w:cs="Times New Roman"/>
          <w:sz w:val="24"/>
          <w:szCs w:val="24"/>
        </w:rPr>
        <w:t xml:space="preserve"> отсутствие </w:t>
      </w:r>
      <w:r w:rsidR="00EF3609" w:rsidRPr="00E44EC1">
        <w:rPr>
          <w:rFonts w:ascii="Times New Roman" w:hAnsi="Times New Roman" w:cs="Times New Roman"/>
          <w:sz w:val="24"/>
          <w:szCs w:val="24"/>
        </w:rPr>
        <w:t>м</w:t>
      </w:r>
      <w:r w:rsidRPr="00E44EC1">
        <w:rPr>
          <w:rFonts w:ascii="Times New Roman" w:hAnsi="Times New Roman" w:cs="Times New Roman"/>
          <w:sz w:val="24"/>
          <w:szCs w:val="24"/>
        </w:rPr>
        <w:t>усора, образовавшегося</w:t>
      </w:r>
      <w:r w:rsidRPr="00C7184C">
        <w:rPr>
          <w:rFonts w:ascii="Times New Roman" w:hAnsi="Times New Roman" w:cs="Times New Roman"/>
          <w:sz w:val="24"/>
          <w:szCs w:val="24"/>
        </w:rPr>
        <w:t xml:space="preserve"> в процессе работы (упаковочная бумага, полиэтилен, коробки и т.д.);</w:t>
      </w:r>
    </w:p>
    <w:p w:rsidR="000E2B4E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4.6. Арендатор обеспечивает охрану периметра помещения от незаконного проникновения во внерабочее время, в рабочее время за сохранность хранящегося внутри арендуемого Объекта имущества (товара) Арендатор ответственности не несет.</w:t>
      </w:r>
    </w:p>
    <w:p w:rsidR="00E24B55" w:rsidRPr="00E24B55" w:rsidRDefault="00E24B55" w:rsidP="00E24B55">
      <w:pPr>
        <w:pStyle w:val="a7"/>
        <w:spacing w:after="0"/>
        <w:ind w:left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B4E" w:rsidRPr="00DF0136" w:rsidRDefault="00EC4B4B" w:rsidP="00DF0136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0136">
        <w:rPr>
          <w:rFonts w:ascii="Times New Roman" w:hAnsi="Times New Roman" w:cs="Times New Roman"/>
          <w:b/>
        </w:rPr>
        <w:t>ПОРЯДОК</w:t>
      </w:r>
      <w:r w:rsidRPr="00DF0136">
        <w:rPr>
          <w:rFonts w:ascii="Times New Roman" w:hAnsi="Times New Roman" w:cs="Times New Roman"/>
        </w:rPr>
        <w:t xml:space="preserve"> </w:t>
      </w:r>
      <w:r w:rsidRPr="00DF0136">
        <w:rPr>
          <w:rFonts w:ascii="Times New Roman" w:hAnsi="Times New Roman" w:cs="Times New Roman"/>
          <w:b/>
        </w:rPr>
        <w:t>ПРОПУСКА ЛИЦ В ТОРГОВЫЙ ЦЕНТР</w:t>
      </w:r>
    </w:p>
    <w:p w:rsidR="00EC4B4B" w:rsidRPr="00E44EC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44EC1">
        <w:rPr>
          <w:rFonts w:ascii="Times New Roman" w:hAnsi="Times New Roman" w:cs="Times New Roman"/>
          <w:sz w:val="24"/>
          <w:szCs w:val="24"/>
        </w:rPr>
        <w:t>5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>.1. Основными документами, дающими право сотрудникам Субарендаторов прохода в Т</w:t>
      </w:r>
      <w:r w:rsidRPr="00E44EC1">
        <w:rPr>
          <w:rFonts w:ascii="Times New Roman" w:hAnsi="Times New Roman" w:cs="Times New Roman"/>
          <w:sz w:val="24"/>
          <w:szCs w:val="24"/>
        </w:rPr>
        <w:t>Ц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«ЭкоДом» до его открытия, а также дающими право вскрывать/закрывать торговую точку </w:t>
      </w:r>
      <w:r w:rsidR="00E24B55" w:rsidRPr="00E44EC1">
        <w:rPr>
          <w:rFonts w:ascii="Times New Roman" w:hAnsi="Times New Roman" w:cs="Times New Roman"/>
          <w:sz w:val="24"/>
          <w:szCs w:val="24"/>
        </w:rPr>
        <w:t>являются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="00E24B55" w:rsidRPr="00E44EC1">
        <w:rPr>
          <w:rFonts w:ascii="Times New Roman" w:hAnsi="Times New Roman" w:cs="Times New Roman"/>
          <w:sz w:val="24"/>
          <w:szCs w:val="24"/>
        </w:rPr>
        <w:t>документы, удостоверяющие личность (паспорт, заграничный паспорт, военный билет, водительское удостоверение) и списки на вскрытие/закрытие точки.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</w:p>
    <w:p w:rsidR="00EC4B4B" w:rsidRPr="00E44EC1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E44EC1">
        <w:rPr>
          <w:rFonts w:ascii="Times New Roman" w:hAnsi="Times New Roman" w:cs="Times New Roman"/>
          <w:sz w:val="24"/>
          <w:szCs w:val="24"/>
        </w:rPr>
        <w:t>5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.2. </w:t>
      </w:r>
      <w:r w:rsidR="00E24B55" w:rsidRPr="00E44EC1">
        <w:rPr>
          <w:rFonts w:ascii="Times New Roman" w:hAnsi="Times New Roman" w:cs="Times New Roman"/>
          <w:sz w:val="24"/>
          <w:szCs w:val="24"/>
        </w:rPr>
        <w:t xml:space="preserve">Документы, удостоверяющие личность, 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>предъявляются дежурному службы охраны, находящемуся на входе здания при необходимости прохода в Т</w:t>
      </w:r>
      <w:r w:rsidRPr="00E44EC1">
        <w:rPr>
          <w:rFonts w:ascii="Times New Roman" w:hAnsi="Times New Roman" w:cs="Times New Roman"/>
          <w:sz w:val="24"/>
          <w:szCs w:val="24"/>
        </w:rPr>
        <w:t>Ц</w:t>
      </w:r>
      <w:r w:rsidRPr="00E44EC1">
        <w:rPr>
          <w:rFonts w:ascii="Times New Roman" w:hAnsi="Times New Roman" w:cs="Times New Roman"/>
          <w:sz w:val="24"/>
          <w:szCs w:val="24"/>
          <w:lang w:val="x-none"/>
        </w:rPr>
        <w:t xml:space="preserve"> «ЭкоДом» до его открытия, а также при снятии торговой точки с охраны в комнате Службы охраны. </w:t>
      </w:r>
    </w:p>
    <w:p w:rsidR="00EC4B4B" w:rsidRPr="00E44EC1" w:rsidRDefault="00EC4B4B" w:rsidP="009863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4EC1">
        <w:rPr>
          <w:rFonts w:ascii="Times New Roman" w:hAnsi="Times New Roman" w:cs="Times New Roman"/>
          <w:sz w:val="24"/>
          <w:szCs w:val="24"/>
        </w:rPr>
        <w:t xml:space="preserve">5.3. </w:t>
      </w:r>
      <w:r w:rsidR="009863B5" w:rsidRPr="00E44EC1">
        <w:rPr>
          <w:rFonts w:ascii="Times New Roman" w:hAnsi="Times New Roman" w:cs="Times New Roman"/>
          <w:sz w:val="24"/>
          <w:szCs w:val="24"/>
        </w:rPr>
        <w:t xml:space="preserve">Для прохода сотрудников и работников Субарендатора в ТЦ «ЭкоДом» до его открытия и в зону загрузки происходит на основании </w:t>
      </w:r>
      <w:r w:rsidR="009863B5" w:rsidRPr="00E44EC1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="009863B5" w:rsidRPr="00E44EC1">
        <w:rPr>
          <w:rFonts w:ascii="Times New Roman" w:hAnsi="Times New Roman" w:cs="Times New Roman"/>
          <w:sz w:val="24"/>
          <w:szCs w:val="24"/>
        </w:rPr>
        <w:t xml:space="preserve">-карты (дистанционного электронного пропуска). Для получения электронного пропуска, Субарендатор должен предоставить для оформления данные о количестве </w:t>
      </w:r>
      <w:r w:rsidR="009863B5" w:rsidRPr="00E44EC1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="009863B5" w:rsidRPr="00E44EC1">
        <w:rPr>
          <w:rFonts w:ascii="Times New Roman" w:hAnsi="Times New Roman" w:cs="Times New Roman"/>
          <w:sz w:val="24"/>
          <w:szCs w:val="24"/>
        </w:rPr>
        <w:t xml:space="preserve">-карт и номере Объекта (торгового места/павильона). Оформление и выдача </w:t>
      </w:r>
      <w:r w:rsidR="009863B5" w:rsidRPr="00E44EC1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="009863B5" w:rsidRPr="00E44EC1">
        <w:rPr>
          <w:rFonts w:ascii="Times New Roman" w:hAnsi="Times New Roman" w:cs="Times New Roman"/>
          <w:sz w:val="24"/>
          <w:szCs w:val="24"/>
        </w:rPr>
        <w:t xml:space="preserve">-карт Субарендатору происходит на основании предоставленной информации по письменному заявлению. В случае утери/поломки </w:t>
      </w:r>
      <w:r w:rsidR="009863B5" w:rsidRPr="00E44EC1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="009863B5" w:rsidRPr="00E44EC1">
        <w:rPr>
          <w:rFonts w:ascii="Times New Roman" w:hAnsi="Times New Roman" w:cs="Times New Roman"/>
          <w:sz w:val="24"/>
          <w:szCs w:val="24"/>
        </w:rPr>
        <w:t xml:space="preserve">-карты, выдача новой производится только на основании письменного заявления с указанием номера утерянной/пришедшей в негодность </w:t>
      </w:r>
      <w:r w:rsidR="009863B5" w:rsidRPr="00E44EC1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="009863B5" w:rsidRPr="00E44EC1">
        <w:rPr>
          <w:rFonts w:ascii="Times New Roman" w:hAnsi="Times New Roman" w:cs="Times New Roman"/>
          <w:sz w:val="24"/>
          <w:szCs w:val="24"/>
        </w:rPr>
        <w:t xml:space="preserve">-карты. Пришедшая в негодность </w:t>
      </w:r>
      <w:r w:rsidR="009863B5" w:rsidRPr="00E44EC1">
        <w:rPr>
          <w:rFonts w:ascii="Times New Roman" w:hAnsi="Times New Roman" w:cs="Times New Roman"/>
          <w:sz w:val="24"/>
          <w:szCs w:val="24"/>
          <w:lang w:val="en-US"/>
        </w:rPr>
        <w:t>proxy</w:t>
      </w:r>
      <w:r w:rsidR="009863B5" w:rsidRPr="00E44EC1">
        <w:rPr>
          <w:rFonts w:ascii="Times New Roman" w:hAnsi="Times New Roman" w:cs="Times New Roman"/>
          <w:sz w:val="24"/>
          <w:szCs w:val="24"/>
        </w:rPr>
        <w:t>-карта сдается Арендатору.</w:t>
      </w:r>
      <w:r w:rsidRPr="00E44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44EC1">
        <w:rPr>
          <w:rFonts w:ascii="Times New Roman" w:hAnsi="Times New Roman" w:cs="Times New Roman"/>
          <w:sz w:val="24"/>
          <w:szCs w:val="24"/>
        </w:rPr>
        <w:t>5.4.</w:t>
      </w:r>
      <w:r w:rsidR="00E24B55" w:rsidRPr="00E44EC1">
        <w:rPr>
          <w:rFonts w:ascii="Times New Roman" w:hAnsi="Times New Roman" w:cs="Times New Roman"/>
          <w:sz w:val="24"/>
          <w:szCs w:val="24"/>
        </w:rPr>
        <w:t xml:space="preserve"> </w:t>
      </w:r>
      <w:r w:rsidRPr="00E44EC1">
        <w:rPr>
          <w:rFonts w:ascii="Times New Roman" w:hAnsi="Times New Roman" w:cs="Times New Roman"/>
          <w:sz w:val="24"/>
          <w:szCs w:val="24"/>
        </w:rPr>
        <w:t>Для проведения ночных работ на арендуемом объекте сотрудники Субарендаторов допускаются по ранее согласованному списку с Арендатором. Перемещение сотрудник</w:t>
      </w:r>
      <w:r w:rsidR="009863B5" w:rsidRPr="00E44EC1">
        <w:rPr>
          <w:rFonts w:ascii="Times New Roman" w:hAnsi="Times New Roman" w:cs="Times New Roman"/>
          <w:sz w:val="24"/>
          <w:szCs w:val="24"/>
        </w:rPr>
        <w:t>ам</w:t>
      </w:r>
      <w:r w:rsidRPr="00E44EC1">
        <w:rPr>
          <w:rFonts w:ascii="Times New Roman" w:hAnsi="Times New Roman" w:cs="Times New Roman"/>
          <w:sz w:val="24"/>
          <w:szCs w:val="24"/>
        </w:rPr>
        <w:t xml:space="preserve"> Субарендаторов </w:t>
      </w:r>
      <w:r w:rsidR="00E24B55" w:rsidRPr="00E44EC1">
        <w:rPr>
          <w:rFonts w:ascii="Times New Roman" w:hAnsi="Times New Roman" w:cs="Times New Roman"/>
          <w:sz w:val="24"/>
          <w:szCs w:val="24"/>
        </w:rPr>
        <w:t>в торговые зоны других Субарендаторов</w:t>
      </w:r>
      <w:r w:rsidRPr="00E44EC1">
        <w:rPr>
          <w:rFonts w:ascii="Times New Roman" w:hAnsi="Times New Roman" w:cs="Times New Roman"/>
          <w:sz w:val="24"/>
          <w:szCs w:val="24"/>
        </w:rPr>
        <w:t xml:space="preserve"> во время</w:t>
      </w:r>
      <w:r w:rsidRPr="00E24B55">
        <w:rPr>
          <w:rFonts w:ascii="Times New Roman" w:hAnsi="Times New Roman" w:cs="Times New Roman"/>
          <w:sz w:val="24"/>
          <w:szCs w:val="24"/>
        </w:rPr>
        <w:t xml:space="preserve"> ночных работ категорически запрещено, передвижение по общим зонам, в случае необходимости осуществляется только в присутствии сотрудника службы охраны, по предварительному звонку (тел.: 381-418)</w:t>
      </w:r>
    </w:p>
    <w:p w:rsidR="000E2B4E" w:rsidRDefault="000E2B4E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2B4E" w:rsidRPr="004C335A" w:rsidRDefault="00EC4B4B" w:rsidP="00622B24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4C335A">
        <w:rPr>
          <w:rFonts w:ascii="Times New Roman" w:hAnsi="Times New Roman" w:cs="Times New Roman"/>
          <w:b/>
          <w:bCs/>
        </w:rPr>
        <w:t>ВНУТРИОБЪЕКТОВЫЙ РЕЖИМ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0AA5">
        <w:rPr>
          <w:rFonts w:ascii="Times New Roman" w:hAnsi="Times New Roman" w:cs="Times New Roman"/>
          <w:sz w:val="24"/>
          <w:szCs w:val="24"/>
        </w:rPr>
        <w:t>6.1. Все лица при обнаружении признаков возгорания, задымления, затопления или других чрезвычайных ситуаций обязаны немедленно сообщить о случившемся дежурному Службы охраны, а также принять меры по тушению пожара и оказанию первой помощи пострадавшим.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6.2.  На территории запрещается: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 проводить без разрешения администрации фото-, кино-, видеосъемки;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- загромождать территорию, основные и запасные входы (выходы), лестничные площадки, подвальные и чердачные помещения строительными и другими материалами, товаром и торговым оборудованием, которые затрудняют эвакуацию людей, материальных ценностей и препятствуют ликвидации возгорания, а также способствуют закладке взрывных устройств; </w:t>
      </w:r>
    </w:p>
    <w:p w:rsidR="000E2B4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 совершать действия, нарушающие установленные режимы функционирования технических средств охраны и пожарной сигнализации.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4C335A" w:rsidRDefault="00EC4B4B" w:rsidP="00622B24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335A">
        <w:rPr>
          <w:rFonts w:ascii="Times New Roman" w:hAnsi="Times New Roman" w:cs="Times New Roman"/>
          <w:b/>
          <w:bCs/>
        </w:rPr>
        <w:t>ОТВЕТСТВЕННОСТЬ СУБАРЕНДАТОРА</w:t>
      </w:r>
      <w:r w:rsidRPr="004C33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7.1. В случае причинения ущерба имуществу Арендатора, происшедшего по вине Субарендатора, последний возмещает его в полном объеме в соответствии с действующим законодательством.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7.2. Арендатор не несет ответственности за качество продаваемого Субарендаторами товара.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7.3. Взаимоотношения Покупателей с Субарендаторами в отношении порядка расчетов, обмена и возврата некачественных товаров регулируются в соответствии с Законом Российской Федерации «О защите прав потребителей». За нарушение прав Покупателей Продавец несет ответственность, предусмотренную Законом Российской Федерации «О защите прав потребителей».</w:t>
      </w:r>
    </w:p>
    <w:p w:rsidR="00260AA5" w:rsidRDefault="00EC4B4B" w:rsidP="00C5227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7.4. Субарендаторы несут ответственность за допущенные нарушения правил торговли, санитарных правил, норм и требований иных нормативно-правовых документов.</w:t>
      </w:r>
    </w:p>
    <w:p w:rsidR="00260AA5" w:rsidRDefault="00260AA5" w:rsidP="004C33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0AA5" w:rsidRDefault="00260AA5" w:rsidP="004C33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27EF" w:rsidRDefault="00D727EF" w:rsidP="004C335A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727EF" w:rsidSect="000E2B4E">
          <w:headerReference w:type="default" r:id="rId7"/>
          <w:headerReference w:type="first" r:id="rId8"/>
          <w:pgSz w:w="11906" w:h="16838"/>
          <w:pgMar w:top="28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C5227E" w:rsidRDefault="00C5227E" w:rsidP="00C5227E">
      <w:pPr>
        <w:pStyle w:val="a6"/>
        <w:jc w:val="both"/>
        <w:rPr>
          <w:bCs/>
          <w:sz w:val="24"/>
          <w:szCs w:val="24"/>
        </w:rPr>
      </w:pPr>
      <w:r w:rsidRPr="00C5227E">
        <w:rPr>
          <w:bCs/>
        </w:rPr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D727E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27EF" w:rsidRPr="00C5227E" w:rsidRDefault="00D727EF" w:rsidP="00D727E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4.1.</w:t>
      </w:r>
    </w:p>
    <w:p w:rsidR="00D727EF" w:rsidRDefault="00D727EF" w:rsidP="00D727E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D727EF" w:rsidRPr="00411362" w:rsidRDefault="00D727EF" w:rsidP="00D727EF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C07888" w:rsidRPr="00C07888" w:rsidRDefault="00C07888" w:rsidP="00C0788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7888">
        <w:rPr>
          <w:rFonts w:ascii="Times New Roman" w:eastAsia="Calibri" w:hAnsi="Times New Roman" w:cs="Times New Roman"/>
          <w:b/>
          <w:sz w:val="24"/>
          <w:szCs w:val="24"/>
        </w:rPr>
        <w:t>Схема расположения специализированных зон и площадок</w:t>
      </w:r>
    </w:p>
    <w:p w:rsidR="00C07888" w:rsidRPr="00C07888" w:rsidRDefault="00C07888" w:rsidP="00C0788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078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764D3" wp14:editId="6933E7D7">
                <wp:simplePos x="0" y="0"/>
                <wp:positionH relativeFrom="column">
                  <wp:posOffset>4291965</wp:posOffset>
                </wp:positionH>
                <wp:positionV relativeFrom="paragraph">
                  <wp:posOffset>38734</wp:posOffset>
                </wp:positionV>
                <wp:extent cx="1781175" cy="733425"/>
                <wp:effectExtent l="0" t="0" r="28575" b="28575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362" w:rsidRPr="00610607" w:rsidRDefault="00411362" w:rsidP="00C0788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10607">
                              <w:rPr>
                                <w:b/>
                              </w:rPr>
                              <w:t>Места парковки транспорта сотрудников Субарендатора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764D3" id="_x0000_t202" coordsize="21600,21600" o:spt="202" path="m,l,21600r21600,l21600,xe">
                <v:stroke joinstyle="miter"/>
                <v:path gradientshapeok="t" o:connecttype="rect"/>
              </v:shapetype>
              <v:shape id="Поле 70" o:spid="_x0000_s1026" type="#_x0000_t202" style="position:absolute;left:0;text-align:left;margin-left:337.95pt;margin-top:3.05pt;width:140.2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">
                <v:textbox>
                  <w:txbxContent>
                    <w:p w:rsidR="00411362" w:rsidRPr="00610607" w:rsidRDefault="00411362" w:rsidP="00C07888">
                      <w:pPr>
                        <w:jc w:val="center"/>
                        <w:rPr>
                          <w:b/>
                        </w:rPr>
                      </w:pPr>
                      <w:r w:rsidRPr="00610607">
                        <w:rPr>
                          <w:b/>
                        </w:rPr>
                        <w:t>Места парковки транспорта сотрудников Субарендатора</w:t>
                      </w:r>
                    </w:p>
                  </w:txbxContent>
                </v:textbox>
              </v:shape>
            </w:pict>
          </mc:Fallback>
        </mc:AlternateContent>
      </w:r>
      <w:r w:rsidRPr="00C0788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CBAB70" wp14:editId="557CC233">
                <wp:simplePos x="0" y="0"/>
                <wp:positionH relativeFrom="column">
                  <wp:posOffset>320040</wp:posOffset>
                </wp:positionH>
                <wp:positionV relativeFrom="paragraph">
                  <wp:posOffset>38734</wp:posOffset>
                </wp:positionV>
                <wp:extent cx="2171700" cy="904875"/>
                <wp:effectExtent l="0" t="0" r="19050" b="2857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362" w:rsidRPr="00610607" w:rsidRDefault="00411362" w:rsidP="00C07888">
                            <w:pPr>
                              <w:rPr>
                                <w:b/>
                              </w:rPr>
                            </w:pPr>
                            <w:r w:rsidRPr="00610607">
                              <w:rPr>
                                <w:b/>
                              </w:rPr>
                              <w:t xml:space="preserve">Специально-оборудованная площадка для складирования твердых коммунальных отходов </w:t>
                            </w:r>
                            <w:r>
                              <w:rPr>
                                <w:b/>
                              </w:rPr>
                              <w:t>и мусора</w:t>
                            </w:r>
                          </w:p>
                          <w:p w:rsidR="00411362" w:rsidRPr="00610607" w:rsidRDefault="00411362" w:rsidP="00C078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BAB70" id="Поле 69" o:spid="_x0000_s1027" type="#_x0000_t202" style="position:absolute;left:0;text-align:left;margin-left:25.2pt;margin-top:3.05pt;width:171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">
                <v:textbox>
                  <w:txbxContent>
                    <w:p w:rsidR="00411362" w:rsidRPr="00610607" w:rsidRDefault="00411362" w:rsidP="00C07888">
                      <w:pPr>
                        <w:rPr>
                          <w:b/>
                        </w:rPr>
                      </w:pPr>
                      <w:r w:rsidRPr="00610607">
                        <w:rPr>
                          <w:b/>
                        </w:rPr>
                        <w:t xml:space="preserve">Специально-оборудованная площадка для складирования твердых коммунальных отходов </w:t>
                      </w:r>
                      <w:r>
                        <w:rPr>
                          <w:b/>
                        </w:rPr>
                        <w:t>и мусора</w:t>
                      </w:r>
                    </w:p>
                    <w:p w:rsidR="00411362" w:rsidRPr="00610607" w:rsidRDefault="00411362" w:rsidP="00C07888"/>
                  </w:txbxContent>
                </v:textbox>
              </v:shape>
            </w:pict>
          </mc:Fallback>
        </mc:AlternateContent>
      </w:r>
    </w:p>
    <w:p w:rsidR="00C07888" w:rsidRPr="00C07888" w:rsidRDefault="00C07888" w:rsidP="00C07888">
      <w:pPr>
        <w:rPr>
          <w:rFonts w:ascii="Times New Roman" w:hAnsi="Times New Roman" w:cs="Times New Roman"/>
          <w:sz w:val="24"/>
          <w:szCs w:val="24"/>
        </w:rPr>
      </w:pPr>
    </w:p>
    <w:p w:rsidR="00C07888" w:rsidRDefault="00C07888" w:rsidP="00C07888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82456F" wp14:editId="4BAE6D18">
                <wp:simplePos x="0" y="0"/>
                <wp:positionH relativeFrom="column">
                  <wp:posOffset>4396739</wp:posOffset>
                </wp:positionH>
                <wp:positionV relativeFrom="paragraph">
                  <wp:posOffset>114301</wp:posOffset>
                </wp:positionV>
                <wp:extent cx="1257300" cy="2628900"/>
                <wp:effectExtent l="38100" t="0" r="19050" b="5715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262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D6B6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" o:spid="_x0000_s1026" type="#_x0000_t32" style="position:absolute;margin-left:346.2pt;margin-top:9pt;width:99pt;height:20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C07888" w:rsidRDefault="00C07888" w:rsidP="00C07888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3F4E9" wp14:editId="73E7578D">
                <wp:simplePos x="0" y="0"/>
                <wp:positionH relativeFrom="column">
                  <wp:posOffset>882014</wp:posOffset>
                </wp:positionH>
                <wp:positionV relativeFrom="paragraph">
                  <wp:posOffset>15876</wp:posOffset>
                </wp:positionV>
                <wp:extent cx="2105025" cy="2514600"/>
                <wp:effectExtent l="0" t="0" r="47625" b="5715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5025" cy="2514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87EC" id="Прямая со стрелкой 67" o:spid="_x0000_s1026" type="#_x0000_t32" style="position:absolute;margin-left:69.45pt;margin-top:1.25pt;width:165.75pt;height:1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">
                <v:stroke endarrow="block"/>
              </v:shape>
            </w:pict>
          </mc:Fallback>
        </mc:AlternateContent>
      </w:r>
    </w:p>
    <w:p w:rsidR="00C07888" w:rsidRDefault="00C07888" w:rsidP="00C07888">
      <w:pPr>
        <w:rPr>
          <w:sz w:val="16"/>
          <w:szCs w:val="16"/>
        </w:rPr>
      </w:pPr>
    </w:p>
    <w:p w:rsidR="00C07888" w:rsidRDefault="00C07888" w:rsidP="00C07888">
      <w:pPr>
        <w:rPr>
          <w:sz w:val="16"/>
          <w:szCs w:val="16"/>
        </w:rPr>
      </w:pPr>
    </w:p>
    <w:p w:rsidR="00C07888" w:rsidRDefault="00C07888" w:rsidP="00C07888">
      <w:pPr>
        <w:rPr>
          <w:sz w:val="16"/>
          <w:szCs w:val="16"/>
        </w:rPr>
      </w:pPr>
    </w:p>
    <w:p w:rsidR="00C07888" w:rsidRDefault="00C07888" w:rsidP="00C07888">
      <w:pPr>
        <w:rPr>
          <w:sz w:val="16"/>
          <w:szCs w:val="16"/>
        </w:rPr>
      </w:pPr>
    </w:p>
    <w:p w:rsidR="00C07888" w:rsidRDefault="00C07888" w:rsidP="00C07888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CD158" wp14:editId="5407DC6F">
                <wp:simplePos x="0" y="0"/>
                <wp:positionH relativeFrom="column">
                  <wp:posOffset>3336290</wp:posOffset>
                </wp:positionH>
                <wp:positionV relativeFrom="paragraph">
                  <wp:posOffset>1035050</wp:posOffset>
                </wp:positionV>
                <wp:extent cx="1514475" cy="276225"/>
                <wp:effectExtent l="0" t="0" r="28575" b="2857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276225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26ACB" id="Прямоугольник 51" o:spid="_x0000_s1026" style="position:absolute;margin-left:262.7pt;margin-top:81.5pt;width:119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" fillcolor="#fbd4b4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06265" wp14:editId="3FEB8EE3">
                <wp:simplePos x="0" y="0"/>
                <wp:positionH relativeFrom="column">
                  <wp:posOffset>2879090</wp:posOffset>
                </wp:positionH>
                <wp:positionV relativeFrom="paragraph">
                  <wp:posOffset>1082675</wp:posOffset>
                </wp:positionV>
                <wp:extent cx="400050" cy="171450"/>
                <wp:effectExtent l="19050" t="19050" r="38100" b="5715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7145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E27B8" id="Прямоугольник 50" o:spid="_x0000_s1026" style="position:absolute;margin-left:226.7pt;margin-top:85.25pt;width:31.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" fillcolor="#fde9d9" strokeweight="2.25pt">
                <v:shadow on="t" color="#7f7f7f" opacity=".5" offset="1pt"/>
              </v:rect>
            </w:pict>
          </mc:Fallback>
        </mc:AlternateContent>
      </w:r>
      <w:r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429pt" o:ole="">
            <v:imagedata r:id="rId9" o:title="" croptop="2811f" cropbottom="1707f" cropleft="3050f" cropright="12202f"/>
          </v:shape>
          <o:OLEObject Type="Embed" ProgID="AcroExch.Document.DC" ShapeID="_x0000_i1025" DrawAspect="Content" ObjectID="_1724136752" r:id="rId10"/>
        </w:object>
      </w:r>
    </w:p>
    <w:p w:rsidR="00C5227E" w:rsidRDefault="00C5227E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5227E" w:rsidRDefault="00C5227E" w:rsidP="00C5227E">
      <w:pPr>
        <w:pStyle w:val="a6"/>
        <w:jc w:val="both"/>
        <w:rPr>
          <w:bCs/>
          <w:sz w:val="24"/>
          <w:szCs w:val="24"/>
        </w:rPr>
      </w:pPr>
      <w:r w:rsidRPr="00C5227E">
        <w:rPr>
          <w:bCs/>
        </w:rPr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5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990A25" w:rsidRPr="00411362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C07888" w:rsidRDefault="00C07888" w:rsidP="00990A25">
      <w:pPr>
        <w:spacing w:after="0"/>
        <w:jc w:val="right"/>
      </w:pPr>
    </w:p>
    <w:p w:rsidR="00FD443C" w:rsidRDefault="00FD443C" w:rsidP="00C0788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C4B4B" w:rsidRDefault="00EC4B4B" w:rsidP="00C0788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2B4E">
        <w:rPr>
          <w:rFonts w:ascii="Times New Roman" w:hAnsi="Times New Roman" w:cs="Times New Roman"/>
          <w:b/>
          <w:bCs/>
          <w:sz w:val="24"/>
          <w:szCs w:val="24"/>
        </w:rPr>
        <w:t>ФОРМА</w:t>
      </w:r>
    </w:p>
    <w:p w:rsidR="000E2B4E" w:rsidRPr="000E2B4E" w:rsidRDefault="000E2B4E" w:rsidP="00EC4B4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E2B4E" w:rsidRDefault="000E2B4E" w:rsidP="00EC4B4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2B4E">
        <w:rPr>
          <w:rFonts w:ascii="Times New Roman" w:hAnsi="Times New Roman" w:cs="Times New Roman"/>
          <w:b/>
          <w:bCs/>
          <w:sz w:val="24"/>
          <w:szCs w:val="24"/>
        </w:rPr>
        <w:t>Список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работников</w:t>
      </w:r>
    </w:p>
    <w:p w:rsidR="00EC4B4B" w:rsidRPr="00C7184C" w:rsidRDefault="00EC4B4B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кому_____________________</w:t>
      </w:r>
    </w:p>
    <w:p w:rsidR="00EC4B4B" w:rsidRPr="00C7184C" w:rsidRDefault="00EC4B4B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C4B4B" w:rsidRPr="00C7184C" w:rsidRDefault="00EC4B4B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от_______________________</w:t>
      </w:r>
    </w:p>
    <w:p w:rsidR="00EC4B4B" w:rsidRPr="00C7184C" w:rsidRDefault="00EC4B4B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Список работников, имеющих право снимать/ставить под охрану Объект субаренды, производить сверку показаний приборов учета потребления электрической энергии, с правом подписи акта о фактическом размере потребленной электроэнергии, который является основанием для предъявления счетов к оплате.</w:t>
      </w:r>
    </w:p>
    <w:p w:rsidR="00EC4B4B" w:rsidRPr="00C7184C" w:rsidRDefault="00EC4B4B" w:rsidP="00EC4B4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(ФИО, контактный телефон)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(ФИО, контактный телефон)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(ФИО, контактный телефон)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       (ФИО, контактный телефон)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Дата______________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Руководитель 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                                           (подпись, печать)</w:t>
      </w:r>
    </w:p>
    <w:p w:rsidR="00EC4B4B" w:rsidRDefault="00EC4B4B" w:rsidP="00EC4B4B">
      <w:pPr>
        <w:rPr>
          <w:rFonts w:ascii="Times New Roman" w:hAnsi="Times New Roman" w:cs="Times New Roman"/>
          <w:sz w:val="24"/>
          <w:szCs w:val="24"/>
        </w:rPr>
      </w:pPr>
    </w:p>
    <w:p w:rsidR="007E3AA5" w:rsidRDefault="00EC4B4B" w:rsidP="00C5227E">
      <w:pPr>
        <w:pStyle w:val="a6"/>
        <w:jc w:val="both"/>
      </w:pPr>
      <w:r w:rsidRPr="00C7184C">
        <w:t xml:space="preserve"> </w:t>
      </w:r>
      <w:r w:rsidR="00C5227E" w:rsidRPr="00C5227E">
        <w:t>*Настоящее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  <w:r w:rsidRPr="00C7184C">
        <w:t xml:space="preserve">                                    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6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990A25" w:rsidRPr="00411362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7E3AA5" w:rsidRDefault="007E3AA5" w:rsidP="00EC4B4B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E3AA5" w:rsidRDefault="007E3AA5" w:rsidP="00EC4B4B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C4B4B" w:rsidRPr="000E2B4E" w:rsidRDefault="00EC4B4B" w:rsidP="000E2B4E">
      <w:pPr>
        <w:pStyle w:val="a6"/>
        <w:jc w:val="center"/>
        <w:rPr>
          <w:b/>
          <w:sz w:val="24"/>
          <w:szCs w:val="24"/>
        </w:rPr>
      </w:pPr>
      <w:r w:rsidRPr="000E2B4E">
        <w:rPr>
          <w:b/>
          <w:sz w:val="24"/>
          <w:szCs w:val="24"/>
        </w:rPr>
        <w:t>ФОРМА</w:t>
      </w:r>
    </w:p>
    <w:p w:rsidR="000E2B4E" w:rsidRDefault="000E2B4E" w:rsidP="000E2B4E">
      <w:pPr>
        <w:pStyle w:val="a6"/>
        <w:jc w:val="center"/>
        <w:rPr>
          <w:b/>
          <w:sz w:val="24"/>
          <w:szCs w:val="24"/>
        </w:rPr>
      </w:pPr>
      <w:r w:rsidRPr="000E2B4E">
        <w:rPr>
          <w:b/>
          <w:sz w:val="24"/>
          <w:szCs w:val="24"/>
        </w:rPr>
        <w:t>Доверенности</w:t>
      </w:r>
    </w:p>
    <w:p w:rsidR="000E2B4E" w:rsidRDefault="000E2B4E" w:rsidP="000E2B4E">
      <w:pPr>
        <w:pStyle w:val="a6"/>
        <w:jc w:val="center"/>
        <w:rPr>
          <w:b/>
          <w:sz w:val="24"/>
          <w:szCs w:val="24"/>
        </w:rPr>
      </w:pPr>
    </w:p>
    <w:p w:rsidR="000E2B4E" w:rsidRPr="000E2B4E" w:rsidRDefault="000E2B4E" w:rsidP="000E2B4E">
      <w:pPr>
        <w:pStyle w:val="a6"/>
        <w:jc w:val="center"/>
        <w:rPr>
          <w:b/>
          <w:sz w:val="24"/>
          <w:szCs w:val="24"/>
        </w:rPr>
      </w:pPr>
    </w:p>
    <w:p w:rsidR="00EC4B4B" w:rsidRPr="000E2B4E" w:rsidRDefault="000E2B4E" w:rsidP="000E2B4E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t xml:space="preserve">            </w:t>
      </w:r>
      <w:hyperlink r:id="rId11" w:history="1">
        <w:r w:rsidR="00EC4B4B" w:rsidRPr="000E2B4E">
          <w:rPr>
            <w:rStyle w:val="a3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ДОВЕРЕННОСТЬ</w:t>
        </w:r>
      </w:hyperlink>
      <w:r w:rsidR="00EC4B4B" w:rsidRPr="000E2B4E">
        <w:rPr>
          <w:rFonts w:ascii="Times New Roman" w:hAnsi="Times New Roman" w:cs="Times New Roman"/>
          <w:iCs/>
          <w:sz w:val="24"/>
          <w:szCs w:val="24"/>
        </w:rPr>
        <w:t xml:space="preserve"> №_____</w:t>
      </w:r>
    </w:p>
    <w:p w:rsidR="00EC4B4B" w:rsidRPr="000E2B4E" w:rsidRDefault="00EC4B4B" w:rsidP="000E2B4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E2B4E">
        <w:rPr>
          <w:rFonts w:ascii="Times New Roman" w:hAnsi="Times New Roman" w:cs="Times New Roman"/>
          <w:bCs/>
          <w:sz w:val="24"/>
          <w:szCs w:val="24"/>
        </w:rPr>
        <w:t>г. Хабаровск                                                                                «___»______________20__г.</w:t>
      </w:r>
    </w:p>
    <w:p w:rsidR="00EC4B4B" w:rsidRPr="00C7184C" w:rsidRDefault="00EC4B4B" w:rsidP="00EC4B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EC4B4B" w:rsidRPr="00C7184C" w:rsidRDefault="00EC4B4B" w:rsidP="005678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(полное наименование юридического/физического лица, соответствующее учредительным документам)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В лице ____________________________________________________________________,</w:t>
      </w:r>
    </w:p>
    <w:p w:rsidR="00EC4B4B" w:rsidRPr="00C7184C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EC4B4B" w:rsidRPr="00C7184C">
        <w:rPr>
          <w:rFonts w:ascii="Times New Roman" w:hAnsi="Times New Roman" w:cs="Times New Roman"/>
          <w:sz w:val="24"/>
          <w:szCs w:val="24"/>
        </w:rPr>
        <w:t>(ФИО Руководителя)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действующего на основании__________________________________________________</w:t>
      </w:r>
    </w:p>
    <w:p w:rsidR="00EC4B4B" w:rsidRPr="00C7184C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EC4B4B" w:rsidRPr="00C7184C">
        <w:rPr>
          <w:rFonts w:ascii="Times New Roman" w:hAnsi="Times New Roman" w:cs="Times New Roman"/>
          <w:sz w:val="24"/>
          <w:szCs w:val="24"/>
        </w:rPr>
        <w:t>(наименование документа, номер)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Уполномачивает____________________________________________________________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  <w:r w:rsidR="007E3A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C7184C"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паспорт: серия ______№ ___________ выдан “____”_____________ ______г.,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5678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подпись, которого _________________ удостоверяю, представлять интересы в отношении с ________________________________, вести необходимую переписку (принимать/отдавать документы, письма, счета, акты оказания услуг и т.д.), касающуюся обеспечения работы торговой точки/магазина, расположенного в ТЦ «ЭкоДом».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Доверенность выдана сроком на ____ (____________) год/лет.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Руководитель_______________________________________________________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  <w:t xml:space="preserve">     (Подпись)</w:t>
      </w:r>
      <w:r w:rsidRPr="00C7184C">
        <w:rPr>
          <w:rFonts w:ascii="Times New Roman" w:hAnsi="Times New Roman" w:cs="Times New Roman"/>
          <w:sz w:val="24"/>
          <w:szCs w:val="24"/>
        </w:rPr>
        <w:tab/>
      </w:r>
      <w:r w:rsidRPr="00C7184C">
        <w:rPr>
          <w:rFonts w:ascii="Times New Roman" w:hAnsi="Times New Roman" w:cs="Times New Roman"/>
          <w:sz w:val="24"/>
          <w:szCs w:val="24"/>
        </w:rPr>
        <w:tab/>
        <w:t xml:space="preserve">    (Фамилия)</w:t>
      </w:r>
      <w:r w:rsidR="007E3AA5">
        <w:rPr>
          <w:rFonts w:ascii="Times New Roman" w:hAnsi="Times New Roman" w:cs="Times New Roman"/>
          <w:sz w:val="24"/>
          <w:szCs w:val="24"/>
        </w:rPr>
        <w:t xml:space="preserve">       </w:t>
      </w:r>
      <w:r w:rsidRPr="00C7184C">
        <w:rPr>
          <w:rFonts w:ascii="Times New Roman" w:hAnsi="Times New Roman" w:cs="Times New Roman"/>
          <w:sz w:val="24"/>
          <w:szCs w:val="24"/>
        </w:rPr>
        <w:t>М.П.</w:t>
      </w:r>
    </w:p>
    <w:p w:rsidR="00EC4B4B" w:rsidRPr="00C7184C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7E3AA5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AA5" w:rsidRDefault="00C5227E" w:rsidP="00C5227E">
      <w:pPr>
        <w:pStyle w:val="a6"/>
        <w:jc w:val="both"/>
        <w:rPr>
          <w:sz w:val="24"/>
          <w:szCs w:val="24"/>
        </w:rPr>
      </w:pPr>
      <w:r w:rsidRPr="00C5227E">
        <w:rPr>
          <w:bCs/>
        </w:rPr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21009" w:rsidRPr="00C5227E" w:rsidRDefault="00B21009" w:rsidP="00B21009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7</w:t>
      </w:r>
    </w:p>
    <w:p w:rsidR="00B21009" w:rsidRDefault="00B21009" w:rsidP="00B21009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B21009" w:rsidRDefault="00B21009" w:rsidP="00B21009">
      <w:pPr>
        <w:pStyle w:val="a6"/>
        <w:jc w:val="right"/>
        <w:rPr>
          <w:sz w:val="24"/>
          <w:szCs w:val="24"/>
        </w:rPr>
      </w:pPr>
      <w:r w:rsidRPr="00411362">
        <w:rPr>
          <w:bCs/>
          <w:sz w:val="24"/>
          <w:szCs w:val="24"/>
        </w:rPr>
        <w:t>ТЦ «Эко Дом»</w:t>
      </w:r>
    </w:p>
    <w:p w:rsidR="00B21009" w:rsidRDefault="00B21009" w:rsidP="00B21009">
      <w:pPr>
        <w:pStyle w:val="a6"/>
        <w:rPr>
          <w:sz w:val="24"/>
          <w:szCs w:val="24"/>
        </w:rPr>
      </w:pPr>
    </w:p>
    <w:p w:rsidR="00B21009" w:rsidRPr="00C7184C" w:rsidRDefault="00B21009" w:rsidP="00B21009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71"/>
      </w:tblGrid>
      <w:tr w:rsidR="00B21009" w:rsidRPr="00151933" w:rsidTr="003F6DB8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B21009" w:rsidRDefault="00B21009" w:rsidP="003F6DB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</w:t>
            </w:r>
          </w:p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</w:t>
            </w:r>
          </w:p>
          <w:p w:rsidR="00B21009" w:rsidRPr="00151933" w:rsidRDefault="00B21009" w:rsidP="003F6DB8">
            <w:pPr>
              <w:tabs>
                <w:tab w:val="left" w:pos="176"/>
              </w:tabs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 </w:t>
            </w:r>
            <w:r w:rsidRPr="00151933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установлении факта нарушения условий договора субаренды</w:t>
            </w:r>
          </w:p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«____» ____________ 20____г.                                                                              г. Хабаровск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Мною,</w:t>
      </w: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(должность, фамилия, инициалы сотрудника Арендатора)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присутствии 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(должность, фамилия, инициалы сотрудника службы охраны ТЦ «ЭкоДом»)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протокола № ___ от «____» ____________ 20___г. и факта фото/видео фиксации составлен настоящий акт о нарушении пункта ____ договора № _______________________.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акт является основанием для выставления штрафных санкций согласно условиям договора.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Приложение: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Копия протокола №____ от «____» ____________ 20___г.</w:t>
      </w:r>
    </w:p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1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Фото отчет.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2"/>
        <w:gridCol w:w="244"/>
        <w:gridCol w:w="2174"/>
        <w:gridCol w:w="244"/>
        <w:gridCol w:w="3096"/>
      </w:tblGrid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(должность </w:t>
            </w: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сотрудника Арендатора</w:t>
            </w: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(подпись)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(расшифровка подписи)</w:t>
            </w: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 xml:space="preserve">(должность </w:t>
            </w: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сотрудника службы охраны ТЦ «ЭкоДом»)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(подпись)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(расшифровка подписи)</w:t>
            </w: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Настоящий акт составил: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21009" w:rsidRPr="00151933" w:rsidTr="003F6DB8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(должность)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(подпись)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3096" w:type="dxa"/>
            <w:tcBorders>
              <w:top w:val="nil"/>
              <w:left w:val="nil"/>
              <w:bottom w:val="nil"/>
              <w:right w:val="nil"/>
            </w:tcBorders>
          </w:tcPr>
          <w:p w:rsidR="00B21009" w:rsidRPr="00151933" w:rsidRDefault="00B21009" w:rsidP="003F6D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</w:pPr>
            <w:r w:rsidRPr="0015193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  <w:lang w:eastAsia="ru-RU"/>
              </w:rPr>
              <w:t>(расшифровка подписи)</w:t>
            </w:r>
          </w:p>
        </w:tc>
      </w:tr>
    </w:tbl>
    <w:p w:rsidR="00B21009" w:rsidRPr="00151933" w:rsidRDefault="00B21009" w:rsidP="00B21009">
      <w:pPr>
        <w:autoSpaceDE w:val="0"/>
        <w:autoSpaceDN w:val="0"/>
        <w:adjustRightInd w:val="0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227E" w:rsidRDefault="00C5227E" w:rsidP="00B210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009" w:rsidRPr="009D2D50" w:rsidRDefault="00B21009" w:rsidP="00B210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D50">
        <w:rPr>
          <w:rFonts w:ascii="Times New Roman" w:hAnsi="Times New Roman" w:cs="Times New Roman"/>
          <w:b/>
          <w:sz w:val="28"/>
          <w:szCs w:val="28"/>
        </w:rPr>
        <w:t>Форма предписания о выявленных нарушениях</w:t>
      </w:r>
    </w:p>
    <w:p w:rsidR="00B21009" w:rsidRDefault="00B21009" w:rsidP="00B210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009" w:rsidRPr="009D2D50" w:rsidRDefault="00B21009" w:rsidP="00B210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D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Предписание</w:t>
      </w:r>
    </w:p>
    <w:p w:rsidR="00B21009" w:rsidRPr="009D2D50" w:rsidRDefault="00B21009" w:rsidP="00B21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«___»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_________________года, время «_______» ч. «_______» мин.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Торговое место № ____________; Субарендатор ________________________________;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 (мною)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B21009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(должности, ФИО лиц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уполномоченных выдавать предписание) </w:t>
      </w:r>
    </w:p>
    <w:p w:rsidR="00B21009" w:rsidRPr="009D2D50" w:rsidRDefault="00B21009" w:rsidP="00B21009">
      <w:pPr>
        <w:spacing w:after="0" w:line="360" w:lineRule="auto"/>
        <w:ind w:left="2977" w:hanging="297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присутствии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                   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(должности, ФИО представителя субарендатора)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нарушения условий договора: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Арендатора по устранению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арушений: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_____________________________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Установлен срок устранения нарушений: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</w:t>
      </w:r>
    </w:p>
    <w:p w:rsidR="00B21009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 (представители) Арендатора: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_/__________________/_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подпись                  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(расшифровка подписи)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_/__________________/_</w:t>
      </w:r>
    </w:p>
    <w:p w:rsidR="00B21009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подпись                  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(расшифровка подписи)</w:t>
      </w:r>
    </w:p>
    <w:p w:rsidR="00B21009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Предписание составлено в 2-х экземпляр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21009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экземпляр предписания получен___________________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_/_____________________/_</w:t>
      </w:r>
    </w:p>
    <w:p w:rsidR="00B21009" w:rsidRDefault="00B21009" w:rsidP="00B21009">
      <w:pPr>
        <w:spacing w:after="0" w:line="360" w:lineRule="auto"/>
        <w:ind w:left="6521" w:hanging="22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подпись                        </w:t>
      </w:r>
      <w:r w:rsidRPr="00520196">
        <w:rPr>
          <w:rFonts w:ascii="Times New Roman" w:eastAsia="Times New Roman" w:hAnsi="Times New Roman" w:cs="Times New Roman"/>
          <w:sz w:val="20"/>
          <w:szCs w:val="20"/>
          <w:lang w:eastAsia="ru-RU"/>
        </w:rPr>
        <w:t>(расшифровка подписи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52019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представителя Субарендатора)</w:t>
      </w:r>
    </w:p>
    <w:p w:rsidR="00B21009" w:rsidRPr="009D2D50" w:rsidRDefault="00B21009" w:rsidP="00B2100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 </w:t>
      </w:r>
      <w:r w:rsidRPr="009D2D5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20____г.</w:t>
      </w:r>
    </w:p>
    <w:p w:rsidR="00B21009" w:rsidRPr="00AB486E" w:rsidRDefault="00B21009" w:rsidP="00B21009">
      <w:pPr>
        <w:pStyle w:val="a6"/>
        <w:rPr>
          <w:sz w:val="24"/>
          <w:szCs w:val="24"/>
        </w:rPr>
      </w:pPr>
    </w:p>
    <w:p w:rsidR="00B21009" w:rsidRDefault="00B21009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21009" w:rsidRDefault="00C5227E" w:rsidP="00C5227E">
      <w:pPr>
        <w:pStyle w:val="a6"/>
        <w:jc w:val="both"/>
        <w:rPr>
          <w:bCs/>
          <w:sz w:val="24"/>
          <w:szCs w:val="24"/>
        </w:rPr>
      </w:pPr>
      <w:r w:rsidRPr="00C5227E">
        <w:rPr>
          <w:bCs/>
        </w:rPr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8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990A25" w:rsidRPr="00411362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260AA5" w:rsidRDefault="00260AA5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E2B4E" w:rsidRDefault="000E2B4E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0F93" w:rsidRDefault="003F0F93" w:rsidP="00EC4B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60" w:type="dxa"/>
        <w:tblInd w:w="321" w:type="dxa"/>
        <w:tblLayout w:type="fixed"/>
        <w:tblLook w:val="04A0" w:firstRow="1" w:lastRow="0" w:firstColumn="1" w:lastColumn="0" w:noHBand="0" w:noVBand="1"/>
      </w:tblPr>
      <w:tblGrid>
        <w:gridCol w:w="9360"/>
      </w:tblGrid>
      <w:tr w:rsidR="00EC4B4B" w:rsidRPr="00C7184C" w:rsidTr="00EC4B4B">
        <w:trPr>
          <w:trHeight w:val="2049"/>
        </w:trPr>
        <w:tc>
          <w:tcPr>
            <w:tcW w:w="9360" w:type="dxa"/>
          </w:tcPr>
          <w:p w:rsidR="00EC4B4B" w:rsidRPr="00EE6EEF" w:rsidRDefault="00EC4B4B" w:rsidP="00EC4B4B">
            <w:pPr>
              <w:spacing w:after="0" w:line="300" w:lineRule="exac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6E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УТВЕРЖДЕНА </w:t>
            </w:r>
          </w:p>
          <w:p w:rsidR="00EC4B4B" w:rsidRPr="00EE6EEF" w:rsidRDefault="00EC4B4B" w:rsidP="00EC4B4B">
            <w:pPr>
              <w:spacing w:after="0" w:line="300" w:lineRule="exac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6EEF">
              <w:rPr>
                <w:rFonts w:ascii="Times New Roman" w:eastAsia="Calibri" w:hAnsi="Times New Roman" w:cs="Times New Roman"/>
                <w:sz w:val="24"/>
                <w:szCs w:val="24"/>
              </w:rPr>
              <w:t>Приказом 01-04/0219/19</w:t>
            </w:r>
          </w:p>
          <w:p w:rsidR="00EC4B4B" w:rsidRPr="00C7184C" w:rsidRDefault="00EC4B4B" w:rsidP="00EC4B4B">
            <w:pPr>
              <w:spacing w:after="0" w:line="300" w:lineRule="exac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6EEF">
              <w:rPr>
                <w:rFonts w:ascii="Times New Roman" w:eastAsia="Calibri" w:hAnsi="Times New Roman" w:cs="Times New Roman"/>
                <w:sz w:val="24"/>
                <w:szCs w:val="24"/>
              </w:rPr>
              <w:t>от 23.10.2019г.</w:t>
            </w:r>
          </w:p>
          <w:p w:rsidR="00EC4B4B" w:rsidRPr="00C7184C" w:rsidRDefault="00EC4B4B" w:rsidP="00EC4B4B">
            <w:pPr>
              <w:spacing w:line="30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C4B4B" w:rsidRPr="00C7184C" w:rsidRDefault="00EC4B4B" w:rsidP="00EC4B4B">
            <w:pPr>
              <w:spacing w:line="30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C4B4B" w:rsidRPr="00C7184C" w:rsidRDefault="00EC4B4B" w:rsidP="00EC4B4B">
            <w:pPr>
              <w:spacing w:line="30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18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ИНСТРУКЦИЯ</w:t>
            </w:r>
          </w:p>
          <w:p w:rsidR="00EC4B4B" w:rsidRPr="00C7184C" w:rsidRDefault="00EC4B4B" w:rsidP="00EC4B4B">
            <w:pPr>
              <w:spacing w:line="30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18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мерам пожарной безопасности для Субарендаторов в помещении ТЦ «Экодом»</w:t>
            </w:r>
          </w:p>
          <w:p w:rsidR="00EC4B4B" w:rsidRPr="00C7184C" w:rsidRDefault="00EC4B4B" w:rsidP="00EC4B4B">
            <w:pPr>
              <w:spacing w:line="30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C4B4B" w:rsidRPr="00C7184C" w:rsidRDefault="00EC4B4B" w:rsidP="00EC4B4B">
      <w:pPr>
        <w:spacing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4B4B" w:rsidRPr="00C7184C" w:rsidRDefault="00EC4B4B" w:rsidP="00EC4B4B">
      <w:pPr>
        <w:numPr>
          <w:ilvl w:val="0"/>
          <w:numId w:val="6"/>
        </w:num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/>
          <w:bCs/>
          <w:sz w:val="24"/>
          <w:szCs w:val="24"/>
        </w:rPr>
        <w:t>Общие положения</w:t>
      </w:r>
    </w:p>
    <w:p w:rsidR="00EC4B4B" w:rsidRPr="00C7184C" w:rsidRDefault="00EC4B4B" w:rsidP="00EC4B4B">
      <w:pPr>
        <w:spacing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1.1. Настоящая инструкция разработана с целью обеспечения пожарной безопасности в ТЦ «Экодом (далее -  ТЦ)» и арендуемых помещениях (далее Помещениях) и является обязательной для исполнения всеми работниками Субарендатора, независимо от их образования, стажа работы в профессии. </w:t>
      </w:r>
    </w:p>
    <w:p w:rsidR="00EC4B4B" w:rsidRPr="00C7184C" w:rsidRDefault="00EC4B4B" w:rsidP="00EC4B4B">
      <w:pPr>
        <w:spacing w:line="300" w:lineRule="exac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/>
          <w:bCs/>
          <w:sz w:val="24"/>
          <w:szCs w:val="24"/>
        </w:rPr>
        <w:t>2. Порядок размещения и складирования предметов торговли, эксплуатации оборудования.</w:t>
      </w:r>
    </w:p>
    <w:p w:rsidR="00EC4B4B" w:rsidRPr="00C7184C" w:rsidRDefault="00EC4B4B" w:rsidP="00EC4B4B">
      <w:pPr>
        <w:spacing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2.1. В Помещении </w:t>
      </w:r>
      <w:r w:rsidRPr="00C7184C">
        <w:rPr>
          <w:rFonts w:ascii="Times New Roman" w:eastAsia="Calibri" w:hAnsi="Times New Roman" w:cs="Times New Roman"/>
          <w:b/>
          <w:sz w:val="24"/>
          <w:szCs w:val="24"/>
        </w:rPr>
        <w:t>ЗАПРЕЩАЕТСЯ</w:t>
      </w:r>
      <w:r w:rsidRPr="00C7184C">
        <w:rPr>
          <w:rFonts w:ascii="Times New Roman" w:eastAsia="Calibri" w:hAnsi="Times New Roman" w:cs="Times New Roman"/>
          <w:sz w:val="24"/>
          <w:szCs w:val="24"/>
        </w:rPr>
        <w:t>: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хранить горючие материалы, отходы, упаковку, товар на путях эвакуации.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уменьшать ширину прохода между торговыми рядами, ведущими к эвакуационным выходам (ширина прохода должна быть не меньше ширины эвакуационного проема).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2.2. При эксплуатации вентиляционных систем </w:t>
      </w:r>
      <w:r w:rsidRPr="00C7184C">
        <w:rPr>
          <w:rFonts w:ascii="Times New Roman" w:eastAsia="Calibri" w:hAnsi="Times New Roman" w:cs="Times New Roman"/>
          <w:b/>
          <w:sz w:val="24"/>
          <w:szCs w:val="24"/>
        </w:rPr>
        <w:t>запрещается</w:t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закрывать вытяжные каналы и отверстия товаром, упаковкой и материалами;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хранить горючие жидкости и материалы ближе 0,5 м от воздуховодов.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2.3. При осуществлении деятельности в помещении </w:t>
      </w:r>
      <w:r w:rsidRPr="00C7184C">
        <w:rPr>
          <w:rFonts w:ascii="Times New Roman" w:eastAsia="Calibri" w:hAnsi="Times New Roman" w:cs="Times New Roman"/>
          <w:b/>
          <w:sz w:val="24"/>
          <w:szCs w:val="24"/>
        </w:rPr>
        <w:t>ЗАПРЕЩАЕТСЯ: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проводить огневые работы во время работы ТЦ;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проводить огневые работы без согласования с Арендатором;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курить на территории, в здании и во всех помещениях ТЦ;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пользоваться электропроводкой с поврежденной изоляцией;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закреплять электрические лампы с помощью веревок и ниток, подвешивать светильники и люстры непосредственно на электрических проводах, затемнять </w:t>
      </w:r>
      <w:proofErr w:type="spellStart"/>
      <w:r w:rsidRPr="00C7184C">
        <w:rPr>
          <w:rFonts w:ascii="Times New Roman" w:eastAsia="Calibri" w:hAnsi="Times New Roman" w:cs="Times New Roman"/>
          <w:sz w:val="24"/>
          <w:szCs w:val="24"/>
        </w:rPr>
        <w:t>электролампочки</w:t>
      </w:r>
      <w:proofErr w:type="spellEnd"/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 с помощью горючих материалов;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оставлять без присмотра включенные в сеть бытовые электроприборы за исключением холодильников, морозильников и других приборов, предназначенных для круглосуточной работы;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E6EEF">
        <w:rPr>
          <w:rFonts w:ascii="Times New Roman" w:eastAsia="Calibri" w:hAnsi="Times New Roman" w:cs="Times New Roman"/>
          <w:sz w:val="24"/>
          <w:szCs w:val="24"/>
        </w:rPr>
        <w:t>иметь в торговых помещениях электрические приборы (чайники, обогреватели, микроволновые печи и т.д.), за исключением случаев, когда установка таких приборов согласована с Арендатором;</w:t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использовать в светильниках местного освещения (настольных лампах, торшерах, бра и т.п.) лампы накаливания, а также светильники с источником света, номинальная мощность которых выше допустимых значений, установленных в паспорте или техническом описании;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складировать горючие материалы (упаковку, товар и проч.) над и под электрощитами и приборами сигнализации, загромождать подъезды и подступы к электрощитам, </w:t>
      </w:r>
      <w:proofErr w:type="spellStart"/>
      <w:r w:rsidRPr="00C7184C">
        <w:rPr>
          <w:rFonts w:ascii="Times New Roman" w:eastAsia="Calibri" w:hAnsi="Times New Roman" w:cs="Times New Roman"/>
          <w:sz w:val="24"/>
          <w:szCs w:val="24"/>
        </w:rPr>
        <w:t>электросборкам</w:t>
      </w:r>
      <w:proofErr w:type="spellEnd"/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размещать горючие вещества (упаковку, товар, материалы и проч.) на расстоянии менее 0,5м. от электрических светильников;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загромождать подходы к шкафам противопожарного водопровода, первичным средствам пожаротушения. </w:t>
      </w:r>
    </w:p>
    <w:p w:rsidR="00EC4B4B" w:rsidRPr="00C7184C" w:rsidRDefault="00EC4B4B" w:rsidP="00EC4B4B">
      <w:pPr>
        <w:spacing w:line="30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7184C">
        <w:rPr>
          <w:rFonts w:ascii="Times New Roman" w:eastAsia="Calibri" w:hAnsi="Times New Roman" w:cs="Times New Roman"/>
          <w:b/>
          <w:sz w:val="24"/>
          <w:szCs w:val="24"/>
        </w:rPr>
        <w:t>3. Субарендатор обязан: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3.1. Иметь документацию по пожарной безопасности (журналы инструктажей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eastAsia="Calibri" w:hAnsi="Times New Roman" w:cs="Times New Roman"/>
          <w:sz w:val="24"/>
          <w:szCs w:val="24"/>
        </w:rPr>
        <w:t>сотрудников, инструкции по мерам пожарной безопасности, журнал учета первичных средств пожаротушения (при наличии таковых), копии удостоверения и протокола о прохождении обучения лицом, назначенным ответственным за пожарную безопасность или руководителем). Допускать к работе сотрудников только после прохождения ими инструктажа и обучения мерам пожарной безопасности, с фиксацией в соответствующем журнале. Инструктаж работников Субарендатора проводит их руководитель или лицо назначенное ответственным за пожарную безопасность и прошедшим обучение, не реже одного раза в полгода.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в течение 3-х календарных дней, с момента подписания акта приема-передачи Помещения, ознакомить с данной инструкцией своих работников под роспись. При приеме на работу новых сотрудников ознакомление их с инструкцией производить перед их выходом на рабочее место.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- обеспечить участие работников в тренировках по эвакуации людей в случае пожара, проводимых Арендатором в ТЦ.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обеспечить сохранность оборудования систем пожарной сигнализации, оповещения и управления эвакуацией, пожаротушения (пожарных кранов) и иных систем пожарной безопасности, установленных в Помещении.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Cs/>
          <w:sz w:val="24"/>
          <w:szCs w:val="24"/>
        </w:rPr>
        <w:t xml:space="preserve">- не заставлять оборудование </w:t>
      </w:r>
      <w:r w:rsidRPr="00C7184C">
        <w:rPr>
          <w:rFonts w:ascii="Times New Roman" w:eastAsia="Calibri" w:hAnsi="Times New Roman" w:cs="Times New Roman"/>
          <w:sz w:val="24"/>
          <w:szCs w:val="24"/>
        </w:rPr>
        <w:t>системы пожарной сигнализации, системы оповещения и управления эвакуацией иных систем обеспечения пожарной безопасности</w:t>
      </w:r>
      <w:r w:rsidRPr="00C7184C">
        <w:rPr>
          <w:rFonts w:ascii="Times New Roman" w:eastAsia="Calibri" w:hAnsi="Times New Roman" w:cs="Times New Roman"/>
          <w:bCs/>
          <w:sz w:val="24"/>
          <w:szCs w:val="24"/>
        </w:rPr>
        <w:t xml:space="preserve"> товаром и упаковкой, рекламными баннерами, витринами и другим торговым оборудованием.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3.2. При подключении электрооборудования использовать только исправные штепсельные соединения заводского изготовления, не имеющих дефектов и мест не качественного присоединения электрических кабелей («скруток»).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Cs/>
          <w:sz w:val="24"/>
          <w:szCs w:val="24"/>
        </w:rPr>
        <w:t xml:space="preserve">3.3. При наличии в Помещении первичных средств пожаротушения (огнетушители, шкафы пожарных кранов, рукава, стволы) обеспечить их сохранность. </w:t>
      </w:r>
    </w:p>
    <w:p w:rsidR="00EC4B4B" w:rsidRPr="00C7184C" w:rsidRDefault="00EC4B4B" w:rsidP="00EC4B4B">
      <w:pPr>
        <w:spacing w:after="0" w:line="30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Cs/>
          <w:sz w:val="24"/>
          <w:szCs w:val="24"/>
        </w:rPr>
        <w:t>3.4. Обеспечить постоянный свободный доступ к огнетушителям и шкафам противопожарного водопровода в Помещении</w:t>
      </w:r>
      <w:r w:rsidRPr="00C7184C">
        <w:rPr>
          <w:rFonts w:ascii="Times New Roman" w:eastAsia="Calibri" w:hAnsi="Times New Roman" w:cs="Times New Roman"/>
          <w:sz w:val="24"/>
          <w:szCs w:val="24"/>
        </w:rPr>
        <w:t>.</w:t>
      </w:r>
      <w:r w:rsidRPr="00C7184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7184C">
        <w:rPr>
          <w:rFonts w:ascii="Times New Roman" w:eastAsia="Calibri" w:hAnsi="Times New Roman" w:cs="Times New Roman"/>
          <w:bCs/>
          <w:sz w:val="24"/>
          <w:szCs w:val="24"/>
        </w:rPr>
        <w:t>Не заставлять шкафы противопожарных кранов товаром и упаковкой, рекламными баннерами, витринами и другим торговым оборудованием.</w:t>
      </w:r>
    </w:p>
    <w:p w:rsidR="00EC4B4B" w:rsidRPr="00C7184C" w:rsidRDefault="00EC4B4B" w:rsidP="00EC4B4B">
      <w:pPr>
        <w:numPr>
          <w:ilvl w:val="0"/>
          <w:numId w:val="8"/>
        </w:numPr>
        <w:spacing w:after="0" w:line="300" w:lineRule="exac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/>
          <w:bCs/>
          <w:sz w:val="24"/>
          <w:szCs w:val="24"/>
        </w:rPr>
        <w:t>Допустимое количество единовременно находящихся в помещении сырья, полуфабрикатов и готовой продукции.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4.1. Обеспечить хранение в Помещениях товара, сырья и материалов необходимо с учетом их пожароопасных физико-химических свойств (способность к окислению, самонагреванию и воспламенению при попадании влаги, соприкосновении с воздухом и др.).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4.2. Хранить в Помещениях веществ и материалов необходимо с учетом признаков совместимости и однородности огнетушащих веществ.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Cs/>
          <w:sz w:val="24"/>
          <w:szCs w:val="24"/>
        </w:rPr>
        <w:t>4.3. Хранить в Помещениях товар, упаковку, материалы необходимо с учетом свободного места в арендуемом помещении, не допуская захламления проходов и загромождения первичных средств пожаротушения и оборудования системы пожарной сигнализации, системы оповещения и управления эвакуацией (при их наличии в Помещении).</w:t>
      </w:r>
    </w:p>
    <w:p w:rsidR="00EC4B4B" w:rsidRPr="00C7184C" w:rsidRDefault="00EC4B4B" w:rsidP="00EC4B4B">
      <w:pPr>
        <w:numPr>
          <w:ilvl w:val="0"/>
          <w:numId w:val="7"/>
        </w:num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/>
          <w:bCs/>
          <w:sz w:val="24"/>
          <w:szCs w:val="24"/>
        </w:rPr>
        <w:t>Обязанности и действия сотрудников Субарендатора при обнаружении пожара или признаков возгорания и эвакуации.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5.1 При обнаружении пожара или его признаков (дым, запах гари и др.) в арендуемом помещении лицо, ответственное за обеспечение пожарной безопасности, а также любой работник </w:t>
      </w:r>
      <w:r w:rsidR="00C651EA">
        <w:rPr>
          <w:rFonts w:ascii="Times New Roman" w:eastAsia="Calibri" w:hAnsi="Times New Roman" w:cs="Times New Roman"/>
          <w:sz w:val="24"/>
          <w:szCs w:val="24"/>
        </w:rPr>
        <w:t>Суба</w:t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рендатора обязаны незамедлительно: </w:t>
      </w:r>
    </w:p>
    <w:p w:rsidR="00EC4B4B" w:rsidRPr="001232AA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- сообщить о появлении признаков возгорания или пожаре в службу охраны ТЦ по телефонам </w:t>
      </w:r>
      <w:r w:rsidRPr="00990A25">
        <w:rPr>
          <w:rFonts w:ascii="Times New Roman" w:eastAsia="Calibri" w:hAnsi="Times New Roman" w:cs="Times New Roman"/>
          <w:b/>
          <w:sz w:val="24"/>
          <w:szCs w:val="24"/>
        </w:rPr>
        <w:t xml:space="preserve">381-318, </w:t>
      </w:r>
      <w:r w:rsidR="008C382C" w:rsidRPr="00990A25">
        <w:rPr>
          <w:rFonts w:ascii="Times New Roman" w:eastAsia="Calibri" w:hAnsi="Times New Roman" w:cs="Times New Roman"/>
          <w:b/>
          <w:sz w:val="24"/>
          <w:szCs w:val="24"/>
        </w:rPr>
        <w:t xml:space="preserve">381-498, </w:t>
      </w:r>
      <w:r w:rsidRPr="00990A25">
        <w:rPr>
          <w:rFonts w:ascii="Times New Roman" w:eastAsia="Calibri" w:hAnsi="Times New Roman" w:cs="Times New Roman"/>
          <w:b/>
          <w:sz w:val="24"/>
          <w:szCs w:val="24"/>
        </w:rPr>
        <w:t>381-418</w:t>
      </w:r>
      <w:r w:rsidRPr="00990A25">
        <w:rPr>
          <w:rFonts w:ascii="Times New Roman" w:eastAsia="Calibri" w:hAnsi="Times New Roman" w:cs="Times New Roman"/>
          <w:sz w:val="24"/>
          <w:szCs w:val="24"/>
        </w:rPr>
        <w:t xml:space="preserve"> (круглосуточно)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При этом необходимо: 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 назвать себя и номер телефона, с которого делается сообщение, точный адрес и наименование объекта; 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sym w:font="Symbol" w:char="F0B7"/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 место возникновения пожара;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82C">
        <w:rPr>
          <w:rFonts w:ascii="Times New Roman" w:eastAsia="Calibri" w:hAnsi="Times New Roman" w:cs="Times New Roman"/>
          <w:sz w:val="24"/>
          <w:szCs w:val="24"/>
        </w:rPr>
        <w:t xml:space="preserve">5.1.1. Немедленно оповестить остальных работников и посетителей о пожаре, в том числе с помощью установленной системы оповещения, нажав </w:t>
      </w:r>
      <w:proofErr w:type="spellStart"/>
      <w:r w:rsidRPr="008C382C">
        <w:rPr>
          <w:rFonts w:ascii="Times New Roman" w:eastAsia="Calibri" w:hAnsi="Times New Roman" w:cs="Times New Roman"/>
          <w:sz w:val="24"/>
          <w:szCs w:val="24"/>
        </w:rPr>
        <w:t>извещатель</w:t>
      </w:r>
      <w:proofErr w:type="spellEnd"/>
      <w:r w:rsidRPr="008C382C">
        <w:rPr>
          <w:rFonts w:ascii="Times New Roman" w:eastAsia="Calibri" w:hAnsi="Times New Roman" w:cs="Times New Roman"/>
          <w:sz w:val="24"/>
          <w:szCs w:val="24"/>
        </w:rPr>
        <w:t xml:space="preserve"> пожарный ручной (ИПР)</w:t>
      </w:r>
      <w:r w:rsidR="00233E52" w:rsidRPr="008C382C">
        <w:rPr>
          <w:rFonts w:ascii="Times New Roman" w:eastAsia="Calibri" w:hAnsi="Times New Roman" w:cs="Times New Roman"/>
          <w:sz w:val="24"/>
          <w:szCs w:val="24"/>
        </w:rPr>
        <w:t xml:space="preserve"> при наличии</w:t>
      </w:r>
      <w:r w:rsidRPr="008C382C">
        <w:rPr>
          <w:rFonts w:ascii="Times New Roman" w:eastAsia="Calibri" w:hAnsi="Times New Roman" w:cs="Times New Roman"/>
          <w:sz w:val="24"/>
          <w:szCs w:val="24"/>
        </w:rPr>
        <w:t>, обозначенный знаком ПБ (</w:t>
      </w:r>
      <w:r w:rsidR="00C651EA" w:rsidRPr="008C382C">
        <w:rPr>
          <w:rFonts w:ascii="Times New Roman" w:eastAsia="Calibri" w:hAnsi="Times New Roman" w:cs="Times New Roman"/>
          <w:sz w:val="24"/>
          <w:szCs w:val="24"/>
        </w:rPr>
        <w:t>см.</w:t>
      </w:r>
      <w:r w:rsidR="008C382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51EA" w:rsidRPr="008C382C">
        <w:rPr>
          <w:rFonts w:ascii="Times New Roman" w:eastAsia="Calibri" w:hAnsi="Times New Roman" w:cs="Times New Roman"/>
          <w:sz w:val="24"/>
          <w:szCs w:val="24"/>
        </w:rPr>
        <w:t>Знаки Пожарной Безопасности</w:t>
      </w:r>
      <w:r w:rsidRPr="008C382C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5.1.</w:t>
      </w:r>
      <w:r w:rsidR="008C382C">
        <w:rPr>
          <w:rFonts w:ascii="Times New Roman" w:eastAsia="Calibri" w:hAnsi="Times New Roman" w:cs="Times New Roman"/>
          <w:sz w:val="24"/>
          <w:szCs w:val="24"/>
        </w:rPr>
        <w:t>2</w:t>
      </w:r>
      <w:r w:rsidRPr="00C7184C">
        <w:rPr>
          <w:rFonts w:ascii="Times New Roman" w:eastAsia="Calibri" w:hAnsi="Times New Roman" w:cs="Times New Roman"/>
          <w:sz w:val="24"/>
          <w:szCs w:val="24"/>
        </w:rPr>
        <w:t>. Быстро, без паники и суеты эвакуировать посетителей и работников из Помещения согласно плана эвакуации, не допуская встреч</w:t>
      </w:r>
      <w:r w:rsidRPr="00C7184C">
        <w:rPr>
          <w:rFonts w:ascii="Times New Roman" w:eastAsia="Calibri" w:hAnsi="Times New Roman" w:cs="Times New Roman"/>
          <w:sz w:val="24"/>
          <w:szCs w:val="24"/>
        </w:rPr>
        <w:softHyphen/>
        <w:t>ных и пересекающихся потоков людей.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5.1.</w:t>
      </w:r>
      <w:r w:rsidR="008C382C">
        <w:rPr>
          <w:rFonts w:ascii="Times New Roman" w:eastAsia="Calibri" w:hAnsi="Times New Roman" w:cs="Times New Roman"/>
          <w:sz w:val="24"/>
          <w:szCs w:val="24"/>
        </w:rPr>
        <w:t>3</w:t>
      </w:r>
      <w:r w:rsidRPr="00C7184C">
        <w:rPr>
          <w:rFonts w:ascii="Times New Roman" w:eastAsia="Calibri" w:hAnsi="Times New Roman" w:cs="Times New Roman"/>
          <w:sz w:val="24"/>
          <w:szCs w:val="24"/>
        </w:rPr>
        <w:t>. Убедившись в эвакуации всех посетителей</w:t>
      </w:r>
      <w:r w:rsidR="008C382C">
        <w:rPr>
          <w:rFonts w:ascii="Times New Roman" w:eastAsia="Calibri" w:hAnsi="Times New Roman" w:cs="Times New Roman"/>
          <w:sz w:val="24"/>
          <w:szCs w:val="24"/>
        </w:rPr>
        <w:t>,</w:t>
      </w:r>
      <w:r w:rsidRPr="00C718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382C" w:rsidRPr="00990A25">
        <w:rPr>
          <w:rFonts w:ascii="Times New Roman" w:eastAsia="Calibri" w:hAnsi="Times New Roman" w:cs="Times New Roman"/>
          <w:sz w:val="24"/>
          <w:szCs w:val="24"/>
        </w:rPr>
        <w:t>о</w:t>
      </w:r>
      <w:r w:rsidRPr="00990A25">
        <w:rPr>
          <w:rFonts w:ascii="Times New Roman" w:eastAsia="Calibri" w:hAnsi="Times New Roman" w:cs="Times New Roman"/>
          <w:sz w:val="24"/>
          <w:szCs w:val="24"/>
        </w:rPr>
        <w:t>тключить все электроприборы</w:t>
      </w:r>
      <w:r w:rsidR="008C382C" w:rsidRPr="00990A25">
        <w:rPr>
          <w:rFonts w:ascii="Times New Roman" w:eastAsia="Calibri" w:hAnsi="Times New Roman" w:cs="Times New Roman"/>
          <w:sz w:val="24"/>
          <w:szCs w:val="24"/>
        </w:rPr>
        <w:t xml:space="preserve"> и покинуть Помещение.</w:t>
      </w:r>
      <w:r w:rsidRPr="00990A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382C" w:rsidRPr="00990A25">
        <w:rPr>
          <w:rFonts w:ascii="Times New Roman" w:eastAsia="Calibri" w:hAnsi="Times New Roman" w:cs="Times New Roman"/>
          <w:sz w:val="24"/>
          <w:szCs w:val="24"/>
        </w:rPr>
        <w:t xml:space="preserve">Закрыть за собой </w:t>
      </w:r>
      <w:r w:rsidRPr="00990A25">
        <w:rPr>
          <w:rFonts w:ascii="Times New Roman" w:eastAsia="Calibri" w:hAnsi="Times New Roman" w:cs="Times New Roman"/>
          <w:sz w:val="24"/>
          <w:szCs w:val="24"/>
        </w:rPr>
        <w:t xml:space="preserve">входные двери (жалюзи, </w:t>
      </w:r>
      <w:proofErr w:type="spellStart"/>
      <w:r w:rsidRPr="00990A25">
        <w:rPr>
          <w:rFonts w:ascii="Times New Roman" w:eastAsia="Calibri" w:hAnsi="Times New Roman" w:cs="Times New Roman"/>
          <w:sz w:val="24"/>
          <w:szCs w:val="24"/>
        </w:rPr>
        <w:t>рольставню</w:t>
      </w:r>
      <w:proofErr w:type="spellEnd"/>
      <w:r w:rsidRPr="00990A25">
        <w:rPr>
          <w:rFonts w:ascii="Times New Roman" w:eastAsia="Calibri" w:hAnsi="Times New Roman" w:cs="Times New Roman"/>
          <w:sz w:val="24"/>
          <w:szCs w:val="24"/>
        </w:rPr>
        <w:t>)</w:t>
      </w:r>
      <w:r w:rsidR="005678B7" w:rsidRPr="00990A25">
        <w:rPr>
          <w:rFonts w:ascii="Times New Roman" w:eastAsia="Calibri" w:hAnsi="Times New Roman" w:cs="Times New Roman"/>
          <w:sz w:val="24"/>
          <w:szCs w:val="24"/>
        </w:rPr>
        <w:t xml:space="preserve"> при наличии</w:t>
      </w:r>
      <w:r w:rsidRPr="00990A2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C382C" w:rsidRDefault="008C382C" w:rsidP="00EC4B4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7184C">
        <w:rPr>
          <w:rFonts w:ascii="Times New Roman" w:eastAsia="Calibri" w:hAnsi="Times New Roman" w:cs="Times New Roman"/>
          <w:bCs/>
          <w:sz w:val="24"/>
          <w:szCs w:val="24"/>
        </w:rPr>
        <w:t>5.2. При получении сигнала оповещения об Эвакуации</w:t>
      </w:r>
      <w:r w:rsidR="001232AA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Pr="00C7184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C7184C">
        <w:rPr>
          <w:rFonts w:ascii="Times New Roman" w:eastAsia="Calibri" w:hAnsi="Times New Roman" w:cs="Times New Roman"/>
          <w:sz w:val="24"/>
          <w:szCs w:val="24"/>
        </w:rPr>
        <w:t>немедленно оповестить остальных работников и посетителей о пожаре.</w:t>
      </w:r>
    </w:p>
    <w:p w:rsidR="00EC4B4B" w:rsidRPr="00C7184C" w:rsidRDefault="00EC4B4B" w:rsidP="00EC4B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84C">
        <w:rPr>
          <w:rFonts w:ascii="Times New Roman" w:eastAsia="Calibri" w:hAnsi="Times New Roman" w:cs="Times New Roman"/>
          <w:sz w:val="24"/>
          <w:szCs w:val="24"/>
        </w:rPr>
        <w:t>5.2.</w:t>
      </w:r>
      <w:r w:rsidR="008C382C">
        <w:rPr>
          <w:rFonts w:ascii="Times New Roman" w:eastAsia="Calibri" w:hAnsi="Times New Roman" w:cs="Times New Roman"/>
          <w:sz w:val="24"/>
          <w:szCs w:val="24"/>
        </w:rPr>
        <w:t>1</w:t>
      </w:r>
      <w:r w:rsidRPr="00C7184C">
        <w:rPr>
          <w:rFonts w:ascii="Times New Roman" w:eastAsia="Calibri" w:hAnsi="Times New Roman" w:cs="Times New Roman"/>
          <w:sz w:val="24"/>
          <w:szCs w:val="24"/>
        </w:rPr>
        <w:t>. Быстро, без паники и суеты эвакуировать посетителей и работников из Помещения согласно плану эвакуации, не допуская встреч</w:t>
      </w:r>
      <w:r w:rsidRPr="00C7184C">
        <w:rPr>
          <w:rFonts w:ascii="Times New Roman" w:eastAsia="Calibri" w:hAnsi="Times New Roman" w:cs="Times New Roman"/>
          <w:sz w:val="24"/>
          <w:szCs w:val="24"/>
        </w:rPr>
        <w:softHyphen/>
        <w:t>ных и пересекающихся потоков людей.</w:t>
      </w:r>
    </w:p>
    <w:p w:rsidR="008C382C" w:rsidRDefault="00EC4B4B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678B7">
        <w:rPr>
          <w:rFonts w:ascii="Times New Roman" w:eastAsia="Calibri" w:hAnsi="Times New Roman" w:cs="Times New Roman"/>
          <w:sz w:val="24"/>
          <w:szCs w:val="24"/>
        </w:rPr>
        <w:t>5.2.</w:t>
      </w:r>
      <w:r w:rsidR="008C382C">
        <w:rPr>
          <w:rFonts w:ascii="Times New Roman" w:eastAsia="Calibri" w:hAnsi="Times New Roman" w:cs="Times New Roman"/>
          <w:sz w:val="24"/>
          <w:szCs w:val="24"/>
        </w:rPr>
        <w:t>2</w:t>
      </w:r>
      <w:r w:rsidRPr="005678B7">
        <w:rPr>
          <w:rFonts w:ascii="Times New Roman" w:eastAsia="Calibri" w:hAnsi="Times New Roman" w:cs="Times New Roman"/>
          <w:sz w:val="24"/>
          <w:szCs w:val="24"/>
        </w:rPr>
        <w:t>. Убедившись в эвакуации всех посетителей</w:t>
      </w:r>
      <w:r w:rsidR="008C382C">
        <w:rPr>
          <w:rFonts w:ascii="Times New Roman" w:eastAsia="Calibri" w:hAnsi="Times New Roman" w:cs="Times New Roman"/>
          <w:sz w:val="24"/>
          <w:szCs w:val="24"/>
        </w:rPr>
        <w:t>,</w:t>
      </w:r>
      <w:r w:rsidRPr="005678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C382C" w:rsidRPr="00990A25">
        <w:rPr>
          <w:rFonts w:ascii="Times New Roman" w:eastAsia="Calibri" w:hAnsi="Times New Roman" w:cs="Times New Roman"/>
          <w:sz w:val="24"/>
          <w:szCs w:val="24"/>
        </w:rPr>
        <w:t xml:space="preserve">отключить все электроприборы и покинуть Помещение. Закрыть за собой входные двери (жалюзи, </w:t>
      </w:r>
      <w:proofErr w:type="spellStart"/>
      <w:r w:rsidR="008C382C" w:rsidRPr="00990A25">
        <w:rPr>
          <w:rFonts w:ascii="Times New Roman" w:eastAsia="Calibri" w:hAnsi="Times New Roman" w:cs="Times New Roman"/>
          <w:sz w:val="24"/>
          <w:szCs w:val="24"/>
        </w:rPr>
        <w:t>рольставню</w:t>
      </w:r>
      <w:proofErr w:type="spellEnd"/>
      <w:r w:rsidR="008C382C" w:rsidRPr="00990A25">
        <w:rPr>
          <w:rFonts w:ascii="Times New Roman" w:eastAsia="Calibri" w:hAnsi="Times New Roman" w:cs="Times New Roman"/>
          <w:sz w:val="24"/>
          <w:szCs w:val="24"/>
        </w:rPr>
        <w:t>) при наличии</w:t>
      </w:r>
      <w:r w:rsidR="008C382C" w:rsidRPr="00990A2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C382C" w:rsidRDefault="008C382C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382C" w:rsidRDefault="008C382C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382C" w:rsidRDefault="008C382C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382C" w:rsidRDefault="008C382C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C382C" w:rsidRDefault="008C382C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4B4B" w:rsidRPr="00C7184C" w:rsidRDefault="00EC4B4B" w:rsidP="004C33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7184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</w:p>
    <w:p w:rsidR="00EC4B4B" w:rsidRPr="00C7184C" w:rsidRDefault="00EC4B4B" w:rsidP="00EC4B4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EC4B4B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7184C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232AA" w:rsidRDefault="001232AA" w:rsidP="00EC4B4B">
      <w:pPr>
        <w:widowControl w:val="0"/>
        <w:autoSpaceDE w:val="0"/>
        <w:autoSpaceDN w:val="0"/>
        <w:adjustRightInd w:val="0"/>
        <w:spacing w:after="0" w:line="240" w:lineRule="auto"/>
        <w:ind w:left="4956"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4B4B" w:rsidRPr="00C7184C" w:rsidRDefault="00EC4B4B" w:rsidP="00EC4B4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C4B4B" w:rsidRPr="005E748B" w:rsidRDefault="00EC4B4B" w:rsidP="00EC4B4B">
      <w:pPr>
        <w:shd w:val="clear" w:color="auto" w:fill="DBDBDB"/>
        <w:jc w:val="center"/>
        <w:outlineLvl w:val="0"/>
        <w:rPr>
          <w:rFonts w:ascii="Helvetica" w:hAnsi="Helvetica" w:cs="Helvetica"/>
          <w:b/>
          <w:bCs/>
          <w:color w:val="000000"/>
          <w:kern w:val="36"/>
          <w:sz w:val="36"/>
          <w:szCs w:val="36"/>
          <w:lang w:eastAsia="ru-RU"/>
        </w:rPr>
      </w:pPr>
      <w:r w:rsidRPr="005E748B">
        <w:rPr>
          <w:rFonts w:ascii="Helvetica" w:hAnsi="Helvetica" w:cs="Helvetica"/>
          <w:b/>
          <w:bCs/>
          <w:color w:val="000000"/>
          <w:kern w:val="36"/>
          <w:sz w:val="36"/>
          <w:szCs w:val="36"/>
          <w:lang w:eastAsia="ru-RU"/>
        </w:rPr>
        <w:t>Знаки пожарной безопасности</w:t>
      </w:r>
    </w:p>
    <w:tbl>
      <w:tblPr>
        <w:tblW w:w="500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8"/>
        <w:gridCol w:w="1574"/>
        <w:gridCol w:w="1933"/>
        <w:gridCol w:w="2196"/>
        <w:gridCol w:w="2717"/>
      </w:tblGrid>
      <w:tr w:rsidR="00EC4B4B" w:rsidRPr="005E748B" w:rsidTr="00EC4B4B">
        <w:trPr>
          <w:trHeight w:val="745"/>
          <w:tblCellSpacing w:w="20" w:type="dxa"/>
        </w:trPr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b/>
                <w:bCs/>
                <w:sz w:val="14"/>
                <w:szCs w:val="14"/>
                <w:lang w:eastAsia="ru-RU"/>
              </w:rPr>
              <w:t>№ п/п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b/>
                <w:bCs/>
                <w:sz w:val="14"/>
                <w:szCs w:val="14"/>
                <w:lang w:eastAsia="ru-RU"/>
              </w:rPr>
              <w:t>Знак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b/>
                <w:bCs/>
                <w:sz w:val="14"/>
                <w:szCs w:val="14"/>
                <w:lang w:eastAsia="ru-RU"/>
              </w:rPr>
              <w:t>Смысловое значение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b/>
                <w:bCs/>
                <w:sz w:val="14"/>
                <w:szCs w:val="14"/>
                <w:lang w:eastAsia="ru-RU"/>
              </w:rPr>
              <w:t>Внешний вид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b/>
                <w:bCs/>
                <w:sz w:val="14"/>
                <w:szCs w:val="14"/>
                <w:lang w:eastAsia="ru-RU"/>
              </w:rPr>
              <w:t>Порядок применения</w:t>
            </w:r>
          </w:p>
        </w:tc>
      </w:tr>
      <w:tr w:rsidR="00EC4B4B" w:rsidRPr="005E748B" w:rsidTr="00EC4B4B">
        <w:trPr>
          <w:trHeight w:val="983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1.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162FE2C7" wp14:editId="461BA3AA">
                  <wp:extent cx="478155" cy="478155"/>
                  <wp:effectExtent l="0" t="0" r="0" b="0"/>
                  <wp:docPr id="34" name="Рисунок 34" descr="Описание: http://www.mchs.gov.ru/upload/site1/znaki_pb/Mb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://www.mchs.gov.ru/upload/site1/znaki_pb/Mb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Кнопка включения средств и систем пожарной автоматики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КВАДРАТ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КРАСНЫЙ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 xml:space="preserve">Используется для обозначения места ручного пуска установок пожарной сигнализации, </w:t>
            </w:r>
            <w:proofErr w:type="spellStart"/>
            <w:r w:rsidRPr="005E748B">
              <w:rPr>
                <w:sz w:val="14"/>
                <w:szCs w:val="14"/>
                <w:lang w:eastAsia="ru-RU"/>
              </w:rPr>
              <w:t>противодымной</w:t>
            </w:r>
            <w:proofErr w:type="spellEnd"/>
            <w:r w:rsidRPr="005E748B">
              <w:rPr>
                <w:sz w:val="14"/>
                <w:szCs w:val="14"/>
                <w:lang w:eastAsia="ru-RU"/>
              </w:rPr>
              <w:t xml:space="preserve"> защиты и пожаротушения; места (пункта) подачи сигнала пожарной тревоги</w:t>
            </w:r>
          </w:p>
        </w:tc>
      </w:tr>
      <w:tr w:rsidR="00EC4B4B" w:rsidRPr="005E748B" w:rsidTr="00EC4B4B">
        <w:trPr>
          <w:trHeight w:val="103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2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2D629384" wp14:editId="39C1F1DD">
                  <wp:extent cx="478155" cy="467995"/>
                  <wp:effectExtent l="0" t="0" r="0" b="8255"/>
                  <wp:docPr id="33" name="Рисунок 33" descr="Описание: http://www.mchs.gov.ru/upload/site1/znaki_pb/Mb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://www.mchs.gov.ru/upload/site1/znaki_pb/Mb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Огнетушитель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КВАДРАТ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КРАСНЫЙ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для обозначен</w:t>
            </w:r>
            <w:r>
              <w:rPr>
                <w:sz w:val="14"/>
                <w:szCs w:val="14"/>
                <w:lang w:eastAsia="ru-RU"/>
              </w:rPr>
              <w:t>ия места нахождения огнетушителя</w:t>
            </w:r>
          </w:p>
        </w:tc>
      </w:tr>
      <w:tr w:rsidR="00EC4B4B" w:rsidRPr="005E748B" w:rsidTr="00EC4B4B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3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60688CFD" wp14:editId="25F5C0B8">
                  <wp:extent cx="478155" cy="467995"/>
                  <wp:effectExtent l="0" t="0" r="0" b="8255"/>
                  <wp:docPr id="32" name="Рисунок 32" descr="Описание: http://www.mchs.gov.ru/upload/site1/znaki_pb/Mb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http://www.mchs.gov.ru/upload/site1/znaki_pb/Mb1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Пожарный кран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КВАДРАТ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КРАСНЫЙ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для обозначения места нахождения пожарного крана</w:t>
            </w:r>
          </w:p>
        </w:tc>
      </w:tr>
      <w:tr w:rsidR="00EC4B4B" w:rsidRPr="005E748B" w:rsidTr="00EC4B4B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4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5FEF2184" wp14:editId="73E5BA83">
                  <wp:extent cx="478155" cy="467995"/>
                  <wp:effectExtent l="0" t="0" r="0" b="8255"/>
                  <wp:docPr id="22" name="Рисунок 22" descr="Описание: http://www.mchs.gov.ru/upload/site1/znaki_pb/Mb2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://www.mchs.gov.ru/upload/site1/znaki_pb/Mb2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Запрещается курить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КРУГ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ЧЕРНЫЙ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Контур и диагональ: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КРАСНЫЕ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Используется, когда курение может стать причиной пожара</w:t>
            </w:r>
          </w:p>
        </w:tc>
      </w:tr>
      <w:tr w:rsidR="00EC4B4B" w:rsidRPr="005E748B" w:rsidTr="00EC4B4B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5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4F313391" wp14:editId="2D9424CF">
                  <wp:extent cx="478155" cy="467995"/>
                  <wp:effectExtent l="0" t="0" r="0" b="8255"/>
                  <wp:docPr id="21" name="Рисунок 21" descr="Описание: http://www.mchs.gov.ru/upload/site1/znaki_pb/Mb2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://www.mchs.gov.ru/upload/site1/znaki_pb/Mb2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Запрещается пользоваться открытым огнем и курить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КРУГ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ЧЕРНЫЙ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Контур и диагональ: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КРАСНЫЕ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Используется, когда открытый огонь или курение могут стать причиной пожара</w:t>
            </w:r>
          </w:p>
        </w:tc>
      </w:tr>
      <w:tr w:rsidR="00EC4B4B" w:rsidRPr="005E748B" w:rsidTr="00EC4B4B">
        <w:trPr>
          <w:trHeight w:val="983"/>
          <w:tblCellSpacing w:w="2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6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noProof/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2754D897" wp14:editId="7D05E5F4">
                  <wp:extent cx="478155" cy="478155"/>
                  <wp:effectExtent l="0" t="0" r="0" b="0"/>
                  <wp:docPr id="20" name="Рисунок 20" descr="Описание: http://www.mchs.gov.ru/upload/site1/znaki_pb/Mb2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http://www.mchs.gov.ru/upload/site1/znaki_pb/Mb2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Место курения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КРУГ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СИНИЙ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для обозначения места курения</w:t>
            </w:r>
          </w:p>
        </w:tc>
      </w:tr>
      <w:tr w:rsidR="00EC4B4B" w:rsidRPr="005E748B" w:rsidTr="00EC4B4B">
        <w:trPr>
          <w:trHeight w:val="892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7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6653BE52" wp14:editId="35B93338">
                  <wp:extent cx="574040" cy="308610"/>
                  <wp:effectExtent l="0" t="0" r="0" b="0"/>
                  <wp:docPr id="19" name="Рисунок 19" descr="Описание: http://www.mchs.gov.ru/upload/site1/znaki_pb/Mb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www.mchs.gov.ru/upload/site1/znaki_pb/Mb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Эвакуационный (запасный) выход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ПРЯМОУГОЛЬНИК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ЗЕЛЕНЫЙ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для обозначения дверей эвакуационных выходов</w:t>
            </w:r>
          </w:p>
        </w:tc>
      </w:tr>
      <w:tr w:rsidR="00EC4B4B" w:rsidRPr="005E748B" w:rsidTr="00EC4B4B">
        <w:trPr>
          <w:trHeight w:val="1606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8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1CEEC69C" wp14:editId="0F460B4B">
                  <wp:extent cx="478155" cy="467995"/>
                  <wp:effectExtent l="0" t="0" r="0" b="8255"/>
                  <wp:docPr id="18" name="Рисунок 18" descr="Описание: http://www.mchs.gov.ru/upload/site1/znaki_pb/Mb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://www.mchs.gov.ru/upload/site1/znaki_pb/Mb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0D2BEDB4" wp14:editId="694AC15E">
                  <wp:extent cx="478155" cy="467995"/>
                  <wp:effectExtent l="0" t="0" r="0" b="8255"/>
                  <wp:docPr id="17" name="Рисунок 17" descr="Описание: http://www.mchs.gov.ru/upload/site1/znaki_pb/Mb6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www.mchs.gov.ru/upload/site1/znaki_pb/Mb6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Дверь эвакуационного выхода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КВАДРАТ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ЗЕЛЕНЫЙ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 ФОСФОРЕСЦИРУЮЩИЙ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для обозначения дверей эвакуационных выходов</w:t>
            </w:r>
          </w:p>
        </w:tc>
      </w:tr>
      <w:tr w:rsidR="00EC4B4B" w:rsidRPr="005E748B" w:rsidTr="00EC4B4B">
        <w:trPr>
          <w:trHeight w:val="1325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9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73E92F14" wp14:editId="53BFFCBD">
                  <wp:extent cx="574040" cy="297815"/>
                  <wp:effectExtent l="0" t="0" r="0" b="6985"/>
                  <wp:docPr id="16" name="Рисунок 16" descr="Описание: http://www.mchs.gov.ru/upload/site1/znaki_pb/Mb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www.mchs.gov.ru/upload/site1/znaki_pb/Mb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074FBCD9" wp14:editId="190C90AC">
                  <wp:extent cx="574040" cy="297815"/>
                  <wp:effectExtent l="0" t="0" r="0" b="6985"/>
                  <wp:docPr id="15" name="Рисунок 15" descr="Описание: http://www.mchs.gov.ru/upload/site1/znaki_pb/Mb8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www.mchs.gov.ru/upload/site1/znaki_pb/Mb8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Направление к эвакуационному выходу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ПРЯМОУГОЛЬНИК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ЗЕЛЕНЫЙ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на путях эвакуации для указания направления движения к эвакуационному выходу</w:t>
            </w:r>
          </w:p>
        </w:tc>
      </w:tr>
      <w:tr w:rsidR="00EC4B4B" w:rsidRPr="005E748B" w:rsidTr="00EC4B4B">
        <w:trPr>
          <w:trHeight w:val="1181"/>
          <w:tblCellSpacing w:w="20" w:type="dxa"/>
        </w:trPr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10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1216E709" wp14:editId="13AA01DD">
                  <wp:extent cx="574040" cy="297815"/>
                  <wp:effectExtent l="0" t="0" r="0" b="6985"/>
                  <wp:docPr id="14" name="Рисунок 14" descr="Описание: http://www.mchs.gov.ru/upload/site1/znaki_pb/Mb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www.mchs.gov.ru/upload/site1/znaki_pb/Mb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7C163A99" wp14:editId="7BD2EC13">
                  <wp:extent cx="574040" cy="297815"/>
                  <wp:effectExtent l="0" t="0" r="0" b="6985"/>
                  <wp:docPr id="13" name="Рисунок 13" descr="Описание: http://www.mchs.gov.ru/upload/site1/znaki_pb/Mb9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://www.mchs.gov.ru/upload/site1/znaki_pb/Mb9_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Направление к эвакуационному выходу (по лестнице вниз)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ПРЯМОУГОЛЬНИК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ЗЕЛЕНЫЙ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 ФОСФОРЕСЦИРУЮЩИЙ</w:t>
            </w:r>
          </w:p>
        </w:tc>
        <w:tc>
          <w:tcPr>
            <w:tcW w:w="0" w:type="auto"/>
            <w:shd w:val="clear" w:color="auto" w:fill="F1F1F1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6D2299" w:rsidRDefault="00EC4B4B" w:rsidP="00EC4B4B">
            <w:pPr>
              <w:jc w:val="center"/>
              <w:rPr>
                <w:color w:val="FFFFFF"/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на путях эвакуации при движении по лестнице вниз</w:t>
            </w:r>
          </w:p>
        </w:tc>
      </w:tr>
      <w:tr w:rsidR="00EC4B4B" w:rsidRPr="005E748B" w:rsidTr="00EC4B4B">
        <w:trPr>
          <w:trHeight w:val="1460"/>
          <w:tblCellSpacing w:w="20" w:type="dxa"/>
        </w:trPr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/>
              <w:jc w:val="center"/>
              <w:rPr>
                <w:sz w:val="14"/>
                <w:szCs w:val="14"/>
                <w:lang w:eastAsia="ru-RU"/>
              </w:rPr>
            </w:pPr>
            <w:r>
              <w:rPr>
                <w:sz w:val="14"/>
                <w:szCs w:val="14"/>
                <w:lang w:eastAsia="ru-RU"/>
              </w:rPr>
              <w:t>11</w:t>
            </w:r>
            <w:r w:rsidRPr="005E748B">
              <w:rPr>
                <w:sz w:val="14"/>
                <w:szCs w:val="14"/>
                <w:lang w:eastAsia="ru-RU"/>
              </w:rPr>
              <w:t>.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65B795B4" wp14:editId="4EF6FD85">
                  <wp:extent cx="574040" cy="201930"/>
                  <wp:effectExtent l="0" t="0" r="0" b="7620"/>
                  <wp:docPr id="12" name="Рисунок 12" descr="Описание: http://www.mchs.gov.ru/upload/site1/znaki_pb/Mb2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://www.mchs.gov.ru/upload/site1/znaki_pb/Mb2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 wp14:anchorId="7468BD11" wp14:editId="712A28A3">
                  <wp:extent cx="478155" cy="478155"/>
                  <wp:effectExtent l="0" t="0" r="0" b="0"/>
                  <wp:docPr id="11" name="Рисунок 11" descr="Описание: http://www.mchs.gov.ru/upload/site1/znaki_pb/Mb2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http://www.mchs.gov.ru/upload/site1/znaki_pb/Mb2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Направление эвакуации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Форма: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КВАДРАТ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Фон: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ЗЕЛЕНЫЙ</w:t>
            </w:r>
          </w:p>
          <w:p w:rsidR="00EC4B4B" w:rsidRPr="005E748B" w:rsidRDefault="00EC4B4B" w:rsidP="00EC4B4B">
            <w:pPr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Символ:</w:t>
            </w:r>
            <w:r>
              <w:rPr>
                <w:sz w:val="14"/>
                <w:szCs w:val="14"/>
                <w:lang w:eastAsia="ru-RU"/>
              </w:rPr>
              <w:t xml:space="preserve"> </w:t>
            </w:r>
            <w:r w:rsidRPr="005E748B">
              <w:rPr>
                <w:sz w:val="14"/>
                <w:szCs w:val="14"/>
                <w:lang w:eastAsia="ru-RU"/>
              </w:rPr>
              <w:t>БЕЛЫЙ ФОСФ</w:t>
            </w:r>
            <w:r>
              <w:rPr>
                <w:sz w:val="14"/>
                <w:szCs w:val="14"/>
                <w:lang w:eastAsia="ru-RU"/>
              </w:rPr>
              <w:t>ОРЕСЦИРУЮЩИЙ</w:t>
            </w:r>
          </w:p>
        </w:tc>
        <w:tc>
          <w:tcPr>
            <w:tcW w:w="0" w:type="auto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EC4B4B" w:rsidRPr="005E748B" w:rsidRDefault="00EC4B4B" w:rsidP="00EC4B4B">
            <w:pPr>
              <w:spacing w:before="240" w:after="240"/>
              <w:jc w:val="center"/>
              <w:rPr>
                <w:sz w:val="14"/>
                <w:szCs w:val="14"/>
                <w:lang w:eastAsia="ru-RU"/>
              </w:rPr>
            </w:pPr>
            <w:r w:rsidRPr="005E748B">
              <w:rPr>
                <w:sz w:val="14"/>
                <w:szCs w:val="14"/>
                <w:lang w:eastAsia="ru-RU"/>
              </w:rPr>
              <w:t>Используется на путях эвакуации совместно со знаком 4 для обозначения направления к эвакуационному выходу</w:t>
            </w:r>
          </w:p>
        </w:tc>
      </w:tr>
    </w:tbl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1232AA" w:rsidRDefault="001232AA" w:rsidP="00EC4B4B">
      <w:pPr>
        <w:spacing w:after="0"/>
        <w:jc w:val="right"/>
        <w:rPr>
          <w:rFonts w:ascii="Times New Roman" w:hAnsi="Times New Roman" w:cs="Times New Roman"/>
          <w:bCs/>
          <w:kern w:val="20"/>
          <w:sz w:val="24"/>
          <w:szCs w:val="24"/>
        </w:rPr>
      </w:pPr>
    </w:p>
    <w:p w:rsidR="004C335A" w:rsidRDefault="004C335A" w:rsidP="004C33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0AA5" w:rsidRPr="004C335A" w:rsidRDefault="00260AA5" w:rsidP="004C335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0AA5" w:rsidRDefault="00260AA5" w:rsidP="00EC4B4B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260AA5" w:rsidRDefault="00260AA5" w:rsidP="00EC4B4B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C5227E" w:rsidRDefault="00C5227E" w:rsidP="00C5227E">
      <w:pPr>
        <w:pStyle w:val="a6"/>
        <w:jc w:val="both"/>
        <w:rPr>
          <w:bCs/>
          <w:sz w:val="24"/>
          <w:szCs w:val="24"/>
        </w:rPr>
      </w:pPr>
      <w:r w:rsidRPr="00C5227E">
        <w:rPr>
          <w:bCs/>
        </w:rPr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9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990A25" w:rsidRPr="00411362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C5227E" w:rsidRDefault="00C5227E" w:rsidP="00EC4B4B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1232AA" w:rsidRPr="001232AA" w:rsidRDefault="00EC4B4B" w:rsidP="00EC4B4B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1232AA">
        <w:rPr>
          <w:rFonts w:ascii="Times New Roman" w:hAnsi="Times New Roman" w:cs="Times New Roman"/>
          <w:b/>
          <w:bCs/>
          <w:kern w:val="20"/>
          <w:sz w:val="28"/>
          <w:szCs w:val="28"/>
        </w:rPr>
        <w:t>ФОРМА</w:t>
      </w:r>
    </w:p>
    <w:p w:rsidR="00EC4B4B" w:rsidRDefault="00EC4B4B" w:rsidP="00EC4B4B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1232AA">
        <w:rPr>
          <w:rFonts w:ascii="Times New Roman" w:hAnsi="Times New Roman" w:cs="Times New Roman"/>
          <w:b/>
          <w:bCs/>
          <w:kern w:val="20"/>
          <w:sz w:val="28"/>
          <w:szCs w:val="28"/>
        </w:rPr>
        <w:t>Отчет Субарендатора о ежемесячном обороте</w:t>
      </w:r>
    </w:p>
    <w:p w:rsidR="00EC4B4B" w:rsidRPr="00C7184C" w:rsidRDefault="001232AA" w:rsidP="00EC4B4B">
      <w:pPr>
        <w:jc w:val="center"/>
        <w:rPr>
          <w:rFonts w:ascii="Times New Roman" w:hAnsi="Times New Roman" w:cs="Times New Roman"/>
          <w:b/>
          <w:bCs/>
          <w:kern w:val="2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0"/>
          <w:sz w:val="28"/>
          <w:szCs w:val="28"/>
        </w:rPr>
        <w:t>(ОФД)</w:t>
      </w:r>
    </w:p>
    <w:p w:rsidR="00EC4B4B" w:rsidRDefault="00EC4B4B" w:rsidP="00EC4B4B">
      <w:pPr>
        <w:jc w:val="center"/>
        <w:rPr>
          <w:rFonts w:ascii="Times New Roman" w:hAnsi="Times New Roman" w:cs="Times New Roman"/>
          <w:bCs/>
          <w:kern w:val="20"/>
          <w:sz w:val="24"/>
          <w:szCs w:val="24"/>
        </w:rPr>
      </w:pPr>
      <w:r w:rsidRPr="001232AA">
        <w:rPr>
          <w:rFonts w:ascii="Times New Roman" w:hAnsi="Times New Roman" w:cs="Times New Roman"/>
          <w:bCs/>
          <w:kern w:val="20"/>
          <w:sz w:val="24"/>
          <w:szCs w:val="24"/>
        </w:rPr>
        <w:t>№ ______</w:t>
      </w:r>
      <w:r w:rsidR="001232AA">
        <w:rPr>
          <w:rFonts w:ascii="Times New Roman" w:hAnsi="Times New Roman" w:cs="Times New Roman"/>
          <w:bCs/>
          <w:kern w:val="20"/>
          <w:sz w:val="24"/>
          <w:szCs w:val="24"/>
        </w:rPr>
        <w:t xml:space="preserve">         </w:t>
      </w:r>
      <w:r w:rsidRPr="001232AA">
        <w:rPr>
          <w:rFonts w:ascii="Times New Roman" w:hAnsi="Times New Roman" w:cs="Times New Roman"/>
          <w:bCs/>
          <w:kern w:val="20"/>
          <w:sz w:val="24"/>
          <w:szCs w:val="24"/>
        </w:rPr>
        <w:t>_________</w:t>
      </w:r>
      <w:r w:rsidR="001232AA">
        <w:rPr>
          <w:rFonts w:ascii="Times New Roman" w:hAnsi="Times New Roman" w:cs="Times New Roman"/>
          <w:bCs/>
          <w:kern w:val="20"/>
          <w:sz w:val="24"/>
          <w:szCs w:val="24"/>
        </w:rPr>
        <w:t xml:space="preserve">       ______________</w:t>
      </w:r>
    </w:p>
    <w:p w:rsidR="001232AA" w:rsidRPr="001232AA" w:rsidRDefault="001232AA" w:rsidP="001232AA">
      <w:pPr>
        <w:pStyle w:val="a6"/>
        <w:rPr>
          <w:sz w:val="18"/>
          <w:szCs w:val="18"/>
        </w:rPr>
      </w:pPr>
      <w:r w:rsidRPr="001232AA">
        <w:rPr>
          <w:sz w:val="18"/>
          <w:szCs w:val="18"/>
        </w:rPr>
        <w:t xml:space="preserve">                                                                                          </w:t>
      </w:r>
      <w:r>
        <w:rPr>
          <w:sz w:val="18"/>
          <w:szCs w:val="18"/>
        </w:rPr>
        <w:t xml:space="preserve">  </w:t>
      </w:r>
      <w:r w:rsidRPr="001232AA">
        <w:rPr>
          <w:sz w:val="18"/>
          <w:szCs w:val="18"/>
        </w:rPr>
        <w:t xml:space="preserve"> (дата)                </w:t>
      </w:r>
      <w:r w:rsidR="008D7C86">
        <w:rPr>
          <w:sz w:val="18"/>
          <w:szCs w:val="18"/>
        </w:rPr>
        <w:t xml:space="preserve">   </w:t>
      </w:r>
      <w:r w:rsidRPr="001232AA">
        <w:rPr>
          <w:sz w:val="18"/>
          <w:szCs w:val="18"/>
        </w:rPr>
        <w:t>(отчетный месяц)</w:t>
      </w:r>
    </w:p>
    <w:p w:rsidR="00EC4B4B" w:rsidRPr="00C7184C" w:rsidRDefault="00EC4B4B" w:rsidP="00EC4B4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701"/>
        <w:gridCol w:w="1701"/>
        <w:gridCol w:w="1701"/>
        <w:gridCol w:w="1173"/>
        <w:gridCol w:w="953"/>
        <w:gridCol w:w="963"/>
      </w:tblGrid>
      <w:tr w:rsidR="00EC4B4B" w:rsidRPr="00B57DE6" w:rsidTr="00EC4B4B">
        <w:trPr>
          <w:trHeight w:val="83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Номер ККМ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D83FF5" w:rsidRDefault="001232AA" w:rsidP="00EC4B4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Сумма за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D83FF5" w:rsidRDefault="001232AA" w:rsidP="00EC4B4B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Возвраты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Итого чистая выручка</w:t>
            </w:r>
          </w:p>
          <w:p w:rsidR="00EC4B4B" w:rsidRPr="00B57DE6" w:rsidRDefault="00EC4B4B" w:rsidP="008D7C86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(ст.</w:t>
            </w:r>
            <w:r w:rsidR="008D7C86">
              <w:rPr>
                <w:rFonts w:ascii="Times New Roman" w:hAnsi="Times New Roman"/>
                <w:kern w:val="20"/>
                <w:sz w:val="24"/>
              </w:rPr>
              <w:t>2</w:t>
            </w:r>
            <w:r w:rsidRPr="00B57DE6">
              <w:rPr>
                <w:rFonts w:ascii="Times New Roman" w:hAnsi="Times New Roman"/>
                <w:kern w:val="20"/>
                <w:sz w:val="24"/>
              </w:rPr>
              <w:t>-ст.</w:t>
            </w:r>
            <w:r w:rsidR="008D7C86">
              <w:rPr>
                <w:rFonts w:ascii="Times New Roman" w:hAnsi="Times New Roman"/>
                <w:kern w:val="20"/>
                <w:sz w:val="24"/>
              </w:rPr>
              <w:t>3</w:t>
            </w:r>
            <w:r w:rsidRPr="00B57DE6">
              <w:rPr>
                <w:rFonts w:ascii="Times New Roman" w:hAnsi="Times New Roman"/>
                <w:kern w:val="20"/>
                <w:sz w:val="24"/>
              </w:rPr>
              <w:t>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Плата за Объект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___% от ТО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Плата за ТО</w:t>
            </w:r>
          </w:p>
        </w:tc>
      </w:tr>
      <w:tr w:rsidR="00EC4B4B" w:rsidRPr="00B57DE6" w:rsidTr="00EC4B4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7</w:t>
            </w:r>
          </w:p>
        </w:tc>
      </w:tr>
      <w:tr w:rsidR="00EC4B4B" w:rsidRPr="00B57DE6" w:rsidTr="00EC4B4B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B4B" w:rsidRPr="00B57DE6" w:rsidRDefault="00EC4B4B" w:rsidP="00EC4B4B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</w:tr>
    </w:tbl>
    <w:p w:rsidR="00EC4B4B" w:rsidRDefault="00EC4B4B" w:rsidP="00EC4B4B">
      <w:pPr>
        <w:widowControl w:val="0"/>
        <w:adjustRightInd w:val="0"/>
        <w:spacing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C4B4B" w:rsidRPr="00C7184C" w:rsidRDefault="00EC4B4B" w:rsidP="00EC4B4B">
      <w:pPr>
        <w:widowControl w:val="0"/>
        <w:adjustRightInd w:val="0"/>
        <w:spacing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184C">
        <w:rPr>
          <w:rFonts w:ascii="Times New Roman" w:hAnsi="Times New Roman" w:cs="Times New Roman"/>
          <w:b/>
          <w:bCs/>
          <w:sz w:val="24"/>
          <w:szCs w:val="24"/>
        </w:rPr>
        <w:t>ИНН</w:t>
      </w:r>
    </w:p>
    <w:p w:rsidR="00EC4B4B" w:rsidRPr="00C5227E" w:rsidRDefault="001232AA" w:rsidP="00C5227E">
      <w:pPr>
        <w:pStyle w:val="a6"/>
        <w:rPr>
          <w:sz w:val="24"/>
          <w:szCs w:val="24"/>
        </w:rPr>
      </w:pPr>
      <w:r w:rsidRPr="00C5227E">
        <w:rPr>
          <w:sz w:val="24"/>
          <w:szCs w:val="24"/>
        </w:rPr>
        <w:t>Руководитель: ______________(_________)</w:t>
      </w:r>
    </w:p>
    <w:p w:rsidR="001232AA" w:rsidRPr="00C5227E" w:rsidRDefault="001232AA" w:rsidP="00C5227E">
      <w:pPr>
        <w:pStyle w:val="a6"/>
        <w:rPr>
          <w:sz w:val="24"/>
          <w:szCs w:val="24"/>
        </w:rPr>
      </w:pPr>
      <w:proofErr w:type="spellStart"/>
      <w:r w:rsidRPr="00C5227E">
        <w:rPr>
          <w:sz w:val="24"/>
          <w:szCs w:val="24"/>
        </w:rPr>
        <w:t>М.п</w:t>
      </w:r>
      <w:proofErr w:type="spellEnd"/>
      <w:r w:rsidRPr="00C5227E">
        <w:rPr>
          <w:sz w:val="24"/>
          <w:szCs w:val="24"/>
        </w:rPr>
        <w:t>.</w:t>
      </w:r>
    </w:p>
    <w:p w:rsidR="008D7C86" w:rsidRDefault="008D7C86" w:rsidP="001232AA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</w:p>
    <w:p w:rsidR="001232AA" w:rsidRDefault="001232AA" w:rsidP="001232AA">
      <w:pPr>
        <w:jc w:val="center"/>
        <w:rPr>
          <w:rFonts w:ascii="Times New Roman" w:hAnsi="Times New Roman" w:cs="Times New Roman"/>
          <w:b/>
          <w:bCs/>
          <w:kern w:val="20"/>
          <w:sz w:val="28"/>
          <w:szCs w:val="28"/>
        </w:rPr>
      </w:pPr>
      <w:r w:rsidRPr="001232AA">
        <w:rPr>
          <w:rFonts w:ascii="Times New Roman" w:hAnsi="Times New Roman" w:cs="Times New Roman"/>
          <w:b/>
          <w:bCs/>
          <w:kern w:val="20"/>
          <w:sz w:val="28"/>
          <w:szCs w:val="28"/>
        </w:rPr>
        <w:t>Отчет Субарендатора о ежемесячном обороте</w:t>
      </w:r>
    </w:p>
    <w:p w:rsidR="001232AA" w:rsidRPr="00C7184C" w:rsidRDefault="001232AA" w:rsidP="001232AA">
      <w:pPr>
        <w:jc w:val="center"/>
        <w:rPr>
          <w:rFonts w:ascii="Times New Roman" w:hAnsi="Times New Roman" w:cs="Times New Roman"/>
          <w:b/>
          <w:bCs/>
          <w:kern w:val="2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0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kern w:val="20"/>
          <w:sz w:val="28"/>
          <w:szCs w:val="28"/>
          <w:lang w:val="en-US"/>
        </w:rPr>
        <w:t>Z-</w:t>
      </w:r>
      <w:r>
        <w:rPr>
          <w:rFonts w:ascii="Times New Roman" w:hAnsi="Times New Roman" w:cs="Times New Roman"/>
          <w:b/>
          <w:bCs/>
          <w:kern w:val="20"/>
          <w:sz w:val="28"/>
          <w:szCs w:val="28"/>
        </w:rPr>
        <w:t>отчеты)</w:t>
      </w:r>
    </w:p>
    <w:p w:rsidR="001232AA" w:rsidRDefault="001232AA" w:rsidP="001232AA">
      <w:pPr>
        <w:jc w:val="center"/>
        <w:rPr>
          <w:rFonts w:ascii="Times New Roman" w:hAnsi="Times New Roman" w:cs="Times New Roman"/>
          <w:bCs/>
          <w:kern w:val="20"/>
          <w:sz w:val="24"/>
          <w:szCs w:val="24"/>
        </w:rPr>
      </w:pPr>
      <w:r w:rsidRPr="001232AA">
        <w:rPr>
          <w:rFonts w:ascii="Times New Roman" w:hAnsi="Times New Roman" w:cs="Times New Roman"/>
          <w:bCs/>
          <w:kern w:val="20"/>
          <w:sz w:val="24"/>
          <w:szCs w:val="24"/>
        </w:rPr>
        <w:t>№ ______</w:t>
      </w:r>
      <w:r>
        <w:rPr>
          <w:rFonts w:ascii="Times New Roman" w:hAnsi="Times New Roman" w:cs="Times New Roman"/>
          <w:bCs/>
          <w:kern w:val="20"/>
          <w:sz w:val="24"/>
          <w:szCs w:val="24"/>
        </w:rPr>
        <w:t xml:space="preserve">         </w:t>
      </w:r>
      <w:r w:rsidRPr="001232AA">
        <w:rPr>
          <w:rFonts w:ascii="Times New Roman" w:hAnsi="Times New Roman" w:cs="Times New Roman"/>
          <w:bCs/>
          <w:kern w:val="20"/>
          <w:sz w:val="24"/>
          <w:szCs w:val="24"/>
        </w:rPr>
        <w:t>_________</w:t>
      </w:r>
      <w:r>
        <w:rPr>
          <w:rFonts w:ascii="Times New Roman" w:hAnsi="Times New Roman" w:cs="Times New Roman"/>
          <w:bCs/>
          <w:kern w:val="20"/>
          <w:sz w:val="24"/>
          <w:szCs w:val="24"/>
        </w:rPr>
        <w:t xml:space="preserve">       ______________</w:t>
      </w:r>
    </w:p>
    <w:p w:rsidR="001232AA" w:rsidRPr="001232AA" w:rsidRDefault="001232AA" w:rsidP="001232AA">
      <w:pPr>
        <w:pStyle w:val="a6"/>
        <w:rPr>
          <w:sz w:val="18"/>
          <w:szCs w:val="18"/>
        </w:rPr>
      </w:pPr>
      <w:r w:rsidRPr="001232AA">
        <w:rPr>
          <w:sz w:val="18"/>
          <w:szCs w:val="18"/>
        </w:rPr>
        <w:t xml:space="preserve">                                                                                          </w:t>
      </w:r>
      <w:r>
        <w:rPr>
          <w:sz w:val="18"/>
          <w:szCs w:val="18"/>
        </w:rPr>
        <w:t xml:space="preserve">  </w:t>
      </w:r>
      <w:r w:rsidRPr="001232AA">
        <w:rPr>
          <w:sz w:val="18"/>
          <w:szCs w:val="18"/>
        </w:rPr>
        <w:t xml:space="preserve"> (дата)                </w:t>
      </w:r>
      <w:r w:rsidR="008D7C86">
        <w:rPr>
          <w:sz w:val="18"/>
          <w:szCs w:val="18"/>
        </w:rPr>
        <w:t xml:space="preserve">    </w:t>
      </w:r>
      <w:r w:rsidRPr="001232AA">
        <w:rPr>
          <w:sz w:val="18"/>
          <w:szCs w:val="18"/>
        </w:rPr>
        <w:t>(отчетный месяц)</w:t>
      </w:r>
    </w:p>
    <w:p w:rsidR="001232AA" w:rsidRPr="00C7184C" w:rsidRDefault="001232AA" w:rsidP="001232A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701"/>
        <w:gridCol w:w="1701"/>
        <w:gridCol w:w="1701"/>
        <w:gridCol w:w="1173"/>
        <w:gridCol w:w="953"/>
        <w:gridCol w:w="963"/>
      </w:tblGrid>
      <w:tr w:rsidR="001232AA" w:rsidRPr="00B57DE6" w:rsidTr="00026BE9">
        <w:trPr>
          <w:trHeight w:val="831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Номер ККМ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D83FF5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57DE6">
              <w:rPr>
                <w:rFonts w:ascii="Times New Roman" w:hAnsi="Times New Roman"/>
                <w:sz w:val="24"/>
              </w:rPr>
              <w:t>Данные ККМ на начало периода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D83FF5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</w:rPr>
            </w:pPr>
            <w:r w:rsidRPr="00B57DE6">
              <w:rPr>
                <w:rFonts w:ascii="Times New Roman" w:hAnsi="Times New Roman"/>
                <w:sz w:val="24"/>
              </w:rPr>
              <w:t>Данные ККМ на конец периода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Итого чистая выручка</w:t>
            </w:r>
          </w:p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(ст.3-ст.2)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Плата за Объект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___% от ТО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Плата за ТО</w:t>
            </w:r>
          </w:p>
        </w:tc>
      </w:tr>
      <w:tr w:rsidR="001232AA" w:rsidRPr="00B57DE6" w:rsidTr="00026BE9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 w:rsidRPr="00B57DE6">
              <w:rPr>
                <w:rFonts w:ascii="Times New Roman" w:hAnsi="Times New Roman"/>
                <w:kern w:val="20"/>
                <w:sz w:val="24"/>
              </w:rPr>
              <w:t>4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jc w:val="center"/>
              <w:rPr>
                <w:rFonts w:ascii="Times New Roman" w:hAnsi="Times New Roman"/>
                <w:kern w:val="20"/>
                <w:sz w:val="24"/>
              </w:rPr>
            </w:pPr>
            <w:r>
              <w:rPr>
                <w:rFonts w:ascii="Times New Roman" w:hAnsi="Times New Roman"/>
                <w:kern w:val="20"/>
                <w:sz w:val="24"/>
              </w:rPr>
              <w:t>7</w:t>
            </w:r>
          </w:p>
        </w:tc>
      </w:tr>
      <w:tr w:rsidR="001232AA" w:rsidRPr="00B57DE6" w:rsidTr="00026BE9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2AA" w:rsidRPr="00B57DE6" w:rsidRDefault="001232AA" w:rsidP="00026BE9">
            <w:pPr>
              <w:spacing w:after="0"/>
              <w:contextualSpacing/>
              <w:rPr>
                <w:rFonts w:ascii="Times New Roman" w:hAnsi="Times New Roman"/>
                <w:kern w:val="20"/>
                <w:sz w:val="24"/>
              </w:rPr>
            </w:pPr>
          </w:p>
        </w:tc>
      </w:tr>
    </w:tbl>
    <w:p w:rsidR="001232AA" w:rsidRDefault="001232AA" w:rsidP="001232AA">
      <w:pPr>
        <w:widowControl w:val="0"/>
        <w:adjustRightInd w:val="0"/>
        <w:spacing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32AA" w:rsidRPr="00C7184C" w:rsidRDefault="001232AA" w:rsidP="001232AA">
      <w:pPr>
        <w:widowControl w:val="0"/>
        <w:adjustRightInd w:val="0"/>
        <w:spacing w:line="28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184C">
        <w:rPr>
          <w:rFonts w:ascii="Times New Roman" w:hAnsi="Times New Roman" w:cs="Times New Roman"/>
          <w:b/>
          <w:bCs/>
          <w:sz w:val="24"/>
          <w:szCs w:val="24"/>
        </w:rPr>
        <w:t>ИНН</w:t>
      </w:r>
    </w:p>
    <w:p w:rsidR="001232AA" w:rsidRPr="00C5227E" w:rsidRDefault="001232AA" w:rsidP="00C5227E">
      <w:pPr>
        <w:pStyle w:val="a6"/>
        <w:rPr>
          <w:sz w:val="24"/>
          <w:szCs w:val="24"/>
        </w:rPr>
      </w:pPr>
      <w:r w:rsidRPr="00C5227E">
        <w:rPr>
          <w:sz w:val="24"/>
          <w:szCs w:val="24"/>
        </w:rPr>
        <w:t>Руководитель: ______________(_________)</w:t>
      </w:r>
    </w:p>
    <w:p w:rsidR="001232AA" w:rsidRPr="001232AA" w:rsidRDefault="001232AA" w:rsidP="00C5227E">
      <w:pPr>
        <w:pStyle w:val="a6"/>
        <w:rPr>
          <w:sz w:val="22"/>
          <w:szCs w:val="22"/>
        </w:rPr>
      </w:pPr>
      <w:proofErr w:type="spellStart"/>
      <w:r w:rsidRPr="00C5227E">
        <w:rPr>
          <w:sz w:val="24"/>
          <w:szCs w:val="24"/>
        </w:rPr>
        <w:t>М.п</w:t>
      </w:r>
      <w:proofErr w:type="spellEnd"/>
      <w:r w:rsidRPr="00C5227E">
        <w:rPr>
          <w:sz w:val="24"/>
          <w:szCs w:val="24"/>
        </w:rPr>
        <w:t>.</w:t>
      </w:r>
    </w:p>
    <w:p w:rsidR="00C5227E" w:rsidRDefault="00C5227E" w:rsidP="00C5227E">
      <w:pPr>
        <w:pStyle w:val="a6"/>
        <w:jc w:val="both"/>
        <w:rPr>
          <w:bCs/>
          <w:sz w:val="24"/>
          <w:szCs w:val="24"/>
        </w:rPr>
      </w:pPr>
      <w:r w:rsidRPr="00C5227E">
        <w:rPr>
          <w:bCs/>
        </w:rPr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C5227E" w:rsidRDefault="00C5227E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10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EC4B4B" w:rsidRPr="00C7184C" w:rsidRDefault="00990A25" w:rsidP="00990A25">
      <w:pPr>
        <w:jc w:val="right"/>
        <w:rPr>
          <w:rFonts w:ascii="Times New Roman" w:hAnsi="Times New Roman" w:cs="Times New Roman"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E93C0C" w:rsidRDefault="00E93C0C" w:rsidP="00E93C0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3FAC" w:rsidRDefault="00EC4B4B" w:rsidP="00990A2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C86">
        <w:rPr>
          <w:rFonts w:ascii="Times New Roman" w:hAnsi="Times New Roman" w:cs="Times New Roman"/>
          <w:b/>
          <w:sz w:val="28"/>
          <w:szCs w:val="28"/>
        </w:rPr>
        <w:t>Требования к оформлению магазина в ТЦ «ЭкоДом»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1.Требования к оформлению магазинов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84C">
        <w:rPr>
          <w:rFonts w:ascii="Times New Roman" w:hAnsi="Times New Roman" w:cs="Times New Roman"/>
          <w:b/>
          <w:sz w:val="24"/>
          <w:szCs w:val="24"/>
        </w:rPr>
        <w:t>1.1. Дизайн проект, должен в себя включать: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ситуационный план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план с размерами каждого элемента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разрезы с указанием всех высот 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визуализация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 xml:space="preserve">- вывеска с указанием материала, размеров и способа крепления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освещение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схема выкладки товара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-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Pr="00C7184C">
        <w:rPr>
          <w:rFonts w:ascii="Times New Roman" w:hAnsi="Times New Roman" w:cs="Times New Roman"/>
          <w:sz w:val="24"/>
          <w:szCs w:val="24"/>
        </w:rPr>
        <w:t xml:space="preserve">описание (по монтированию, освещению, материалам, функциональное наполнение). </w:t>
      </w:r>
    </w:p>
    <w:p w:rsidR="00EC4B4B" w:rsidRPr="00D87908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7908">
        <w:rPr>
          <w:rFonts w:ascii="Times New Roman" w:hAnsi="Times New Roman" w:cs="Times New Roman"/>
          <w:b/>
          <w:sz w:val="24"/>
          <w:szCs w:val="24"/>
        </w:rPr>
        <w:t>При разработке дизайн проекта:</w:t>
      </w:r>
    </w:p>
    <w:p w:rsidR="00EC4B4B" w:rsidRPr="00D87908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87908">
        <w:rPr>
          <w:rFonts w:ascii="Times New Roman" w:hAnsi="Times New Roman" w:cs="Times New Roman"/>
          <w:sz w:val="24"/>
          <w:szCs w:val="24"/>
        </w:rPr>
        <w:t>- запрещено использовать глухие перегородки в витрине, блокирующие вид на интерьер магазина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="00BF6C58" w:rsidRPr="00990A25">
        <w:rPr>
          <w:rFonts w:ascii="Times New Roman" w:hAnsi="Times New Roman" w:cs="Times New Roman"/>
          <w:sz w:val="24"/>
          <w:szCs w:val="24"/>
        </w:rPr>
        <w:t>(если такой дизайн предварительно не согласован с Арендатором);</w:t>
      </w:r>
      <w:r w:rsidR="00BF6C58">
        <w:rPr>
          <w:rFonts w:ascii="Times New Roman" w:hAnsi="Times New Roman" w:cs="Times New Roman"/>
          <w:sz w:val="24"/>
          <w:szCs w:val="24"/>
        </w:rPr>
        <w:t xml:space="preserve"> </w:t>
      </w:r>
      <w:r w:rsidR="00D879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4370">
        <w:rPr>
          <w:rFonts w:ascii="Times New Roman" w:hAnsi="Times New Roman" w:cs="Times New Roman"/>
          <w:sz w:val="24"/>
          <w:szCs w:val="24"/>
        </w:rPr>
        <w:t>- не допускается крепление оборудования (стеллажей) к несущим конструкциям здания сверлением или пристрелкой.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184C">
        <w:rPr>
          <w:rFonts w:ascii="Times New Roman" w:hAnsi="Times New Roman" w:cs="Times New Roman"/>
          <w:b/>
          <w:sz w:val="24"/>
          <w:szCs w:val="24"/>
        </w:rPr>
        <w:t>1.2. Требования к проектным решениям: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1.2.1. проектная документация на помещение, строительные конструкции, инженерное оборудование, должна предоставляться вместе с сертификатами соответствия пожарной безопасности на материалы.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1.2.2. к неторговым помещениям в магазине по признаку их назначения, должен быть выполнен расчет категорирования помещений по степени пожарной опасности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1.2.2.1. помещение для приемки, хранения и подготовки товаров к продаже (склад);</w:t>
      </w:r>
    </w:p>
    <w:p w:rsidR="00EC4B4B" w:rsidRPr="00C7184C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7184C">
        <w:rPr>
          <w:rFonts w:ascii="Times New Roman" w:hAnsi="Times New Roman" w:cs="Times New Roman"/>
          <w:sz w:val="24"/>
          <w:szCs w:val="24"/>
        </w:rPr>
        <w:t>1.2.2.2. технологические помещения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52E">
        <w:rPr>
          <w:rFonts w:ascii="Times New Roman" w:hAnsi="Times New Roman" w:cs="Times New Roman"/>
          <w:b/>
          <w:sz w:val="24"/>
          <w:szCs w:val="24"/>
        </w:rPr>
        <w:t>1.3. Требования к отделочным материалам ФЗ № 123: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Отделка стен и потолков торговых залов производиться из негорючих материалов: материалы группы горючести НГ, класс горючести КМ0: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1.3.1. Облицовка стен однослойная или двухслойная из 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гипсоволокнистых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КНАУФ-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суперлистов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(ГВЛ)</w:t>
      </w:r>
      <w:r w:rsidR="008D7C86" w:rsidRPr="0089752E">
        <w:rPr>
          <w:rFonts w:ascii="Times New Roman" w:hAnsi="Times New Roman" w:cs="Times New Roman"/>
          <w:sz w:val="24"/>
          <w:szCs w:val="24"/>
        </w:rPr>
        <w:t xml:space="preserve"> </w:t>
      </w:r>
      <w:r w:rsidRPr="0089752E">
        <w:rPr>
          <w:rFonts w:ascii="Times New Roman" w:hAnsi="Times New Roman" w:cs="Times New Roman"/>
          <w:sz w:val="24"/>
          <w:szCs w:val="24"/>
        </w:rPr>
        <w:t>на стальном каркасе серии С663, С623. Заделка стыков плит КНАУФ шпаклевочной смесью КНАУФ-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Унифлот</w:t>
      </w:r>
      <w:proofErr w:type="spellEnd"/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влагостойкие решения КНАУФ с 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Аквапанель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в помещениях с влажным и мокрым режимом эксплуатации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СКЛ-панели (НГ)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Стекло магнезитовый лист (НГ)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Стеклообои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(НГ)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Керамогранит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(НГ)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Негорючие стеновые панели СМЛ Премиум Акрил (КМ0)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1.3.2. отделка полов должна быть не ниже класса КМ2. 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Доски, паркет, паркетные и массивные доски, а также паркетные щиты для пола должны иметь сертификат производителя на покрытие лаком класса КМ2.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1.3.3. В случаях необходимости устройства перекрытия помещения потолками допускается устройство потолка типа «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Грильято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>» (ячейка не менее 100*100мм.) при условиях беспрепятственного доступа к имеющимся инженерным коммуникациям.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   При устройстве сплошного потолка потребуется устройство систем пожарной сигнализации и пожаротушения.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C4B4B" w:rsidRPr="004D39E9" w:rsidRDefault="004D39E9" w:rsidP="004D39E9">
      <w:pPr>
        <w:pStyle w:val="a7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4B4B" w:rsidRPr="004D39E9">
        <w:rPr>
          <w:rFonts w:ascii="Times New Roman" w:hAnsi="Times New Roman" w:cs="Times New Roman"/>
          <w:b/>
          <w:sz w:val="24"/>
          <w:szCs w:val="24"/>
        </w:rPr>
        <w:t>Лакокрасочные составы для отделки должны соответствовать требованиям</w:t>
      </w:r>
      <w:r w:rsidR="00EC4B4B" w:rsidRPr="004D39E9">
        <w:rPr>
          <w:rFonts w:ascii="Times New Roman" w:hAnsi="Times New Roman" w:cs="Times New Roman"/>
          <w:sz w:val="24"/>
          <w:szCs w:val="24"/>
        </w:rPr>
        <w:t>: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Образует 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пожаробезопасное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покрытие с классом пожарной опасности КМ0 по негорючему основанию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Водостойкое покрытие. После высыхания можно мыть неабразивными, дезинфицирующими моющими средствами. Сертификат соответствия на лакокрасочные составы должен быть получен только в системе обязательной сертификации, в нем должен быть указан класс пожарной опасности материала. Кроме того</w:t>
      </w:r>
      <w:r w:rsidR="008D7C86" w:rsidRPr="0089752E">
        <w:rPr>
          <w:rFonts w:ascii="Times New Roman" w:hAnsi="Times New Roman" w:cs="Times New Roman"/>
          <w:sz w:val="24"/>
          <w:szCs w:val="24"/>
        </w:rPr>
        <w:t>,</w:t>
      </w:r>
      <w:r w:rsidRPr="0089752E">
        <w:rPr>
          <w:rFonts w:ascii="Times New Roman" w:hAnsi="Times New Roman" w:cs="Times New Roman"/>
          <w:sz w:val="24"/>
          <w:szCs w:val="24"/>
        </w:rPr>
        <w:t xml:space="preserve"> в соответствии с п. 12 Постановления Правительства РФ №55 от 19.01.1998 сертификат соответствия должен быть заверен в установленном порядке (подписью и печатью поставщика или продавца с указанием его контактов). 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52E">
        <w:rPr>
          <w:rFonts w:ascii="Times New Roman" w:hAnsi="Times New Roman" w:cs="Times New Roman"/>
          <w:b/>
          <w:sz w:val="24"/>
          <w:szCs w:val="24"/>
        </w:rPr>
        <w:t>1.5. Требования к электросетям и электрооборудованию:</w:t>
      </w:r>
    </w:p>
    <w:p w:rsidR="00EC4B4B" w:rsidRPr="0089752E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         Электрические сети и электрооборудование должны соответствовать следующим требованиям: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иметь сертификаты для использования на территории РФ и сертификаты пожарной безопасности;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- кабельная продукция должна соответствовать ГОСТ 31565-2012, таблица №2 и иметь маркировку «</w:t>
      </w:r>
      <w:proofErr w:type="spellStart"/>
      <w:r w:rsidRPr="0089752E">
        <w:rPr>
          <w:rFonts w:ascii="Times New Roman" w:hAnsi="Times New Roman" w:cs="Times New Roman"/>
          <w:sz w:val="24"/>
          <w:szCs w:val="24"/>
        </w:rPr>
        <w:t>нг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- </w:t>
      </w:r>
      <w:r w:rsidRPr="0089752E">
        <w:rPr>
          <w:rFonts w:ascii="Times New Roman" w:hAnsi="Times New Roman" w:cs="Times New Roman"/>
          <w:sz w:val="24"/>
          <w:szCs w:val="24"/>
          <w:lang w:val="en-US"/>
        </w:rPr>
        <w:t>HF</w:t>
      </w:r>
      <w:r w:rsidRPr="0089752E">
        <w:rPr>
          <w:rFonts w:ascii="Times New Roman" w:hAnsi="Times New Roman" w:cs="Times New Roman"/>
          <w:sz w:val="24"/>
          <w:szCs w:val="24"/>
        </w:rPr>
        <w:t>» (не выделяющие при горении коррозионно-активных продуктов);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электробытовые приборы должны иметь степень защиты не ниже </w:t>
      </w:r>
      <w:r w:rsidRPr="0089752E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89752E">
        <w:rPr>
          <w:rFonts w:ascii="Times New Roman" w:hAnsi="Times New Roman" w:cs="Times New Roman"/>
          <w:sz w:val="24"/>
          <w:szCs w:val="24"/>
        </w:rPr>
        <w:t>-21.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52E">
        <w:rPr>
          <w:rFonts w:ascii="Times New Roman" w:hAnsi="Times New Roman" w:cs="Times New Roman"/>
          <w:b/>
          <w:sz w:val="24"/>
          <w:szCs w:val="24"/>
        </w:rPr>
        <w:t>1.6.</w:t>
      </w:r>
      <w:r w:rsidR="00B636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752E">
        <w:rPr>
          <w:rFonts w:ascii="Times New Roman" w:hAnsi="Times New Roman" w:cs="Times New Roman"/>
          <w:b/>
          <w:sz w:val="24"/>
          <w:szCs w:val="24"/>
        </w:rPr>
        <w:t>Требования к инженерно-техническим решениям: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Основное технологическое оборудование – указывается тип и основные характеристике по укрупненной номенклатуре.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>Проект направляется на согласование в следующих форматах:</w:t>
      </w:r>
    </w:p>
    <w:p w:rsidR="00EC4B4B" w:rsidRPr="0089752E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</w:t>
      </w:r>
      <w:r w:rsidRPr="0089752E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Pr="00897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752E">
        <w:rPr>
          <w:rFonts w:ascii="Times New Roman" w:hAnsi="Times New Roman" w:cs="Times New Roman"/>
          <w:sz w:val="24"/>
          <w:szCs w:val="24"/>
          <w:lang w:val="en-US"/>
        </w:rPr>
        <w:t>docx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752E">
        <w:rPr>
          <w:rFonts w:ascii="Times New Roman" w:hAnsi="Times New Roman" w:cs="Times New Roman"/>
          <w:sz w:val="24"/>
          <w:szCs w:val="24"/>
          <w:lang w:val="en-US"/>
        </w:rPr>
        <w:t>odt</w:t>
      </w:r>
      <w:proofErr w:type="spellEnd"/>
      <w:r w:rsidRPr="0089752E">
        <w:rPr>
          <w:rFonts w:ascii="Times New Roman" w:hAnsi="Times New Roman" w:cs="Times New Roman"/>
          <w:sz w:val="24"/>
          <w:szCs w:val="24"/>
        </w:rPr>
        <w:t xml:space="preserve"> – для документов с текстовым содержанием, не включающим формулы;</w:t>
      </w:r>
    </w:p>
    <w:p w:rsidR="00EC4B4B" w:rsidRPr="00C7184C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  <w:r w:rsidRPr="0089752E">
        <w:rPr>
          <w:rFonts w:ascii="Times New Roman" w:hAnsi="Times New Roman" w:cs="Times New Roman"/>
          <w:sz w:val="24"/>
          <w:szCs w:val="24"/>
        </w:rPr>
        <w:t xml:space="preserve">- </w:t>
      </w:r>
      <w:r w:rsidRPr="0089752E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89752E">
        <w:rPr>
          <w:rFonts w:ascii="Times New Roman" w:hAnsi="Times New Roman" w:cs="Times New Roman"/>
          <w:sz w:val="24"/>
          <w:szCs w:val="24"/>
        </w:rPr>
        <w:t xml:space="preserve"> - для документов с текстовым содержанием, в том числе включающим формулы и (или) графические изображения, а также документов с графическим содержанием.</w:t>
      </w:r>
    </w:p>
    <w:p w:rsidR="00EC4B4B" w:rsidRPr="00C7184C" w:rsidRDefault="00EC4B4B" w:rsidP="00EC4B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D7C86" w:rsidRDefault="00C5227E" w:rsidP="00C5227E">
      <w:pPr>
        <w:pStyle w:val="a6"/>
        <w:jc w:val="both"/>
        <w:rPr>
          <w:sz w:val="24"/>
          <w:szCs w:val="24"/>
        </w:rPr>
      </w:pPr>
      <w:r w:rsidRPr="00C5227E">
        <w:rPr>
          <w:bCs/>
        </w:rPr>
        <w:t>*</w:t>
      </w:r>
      <w:r w:rsidRPr="00C5227E">
        <w:rPr>
          <w:snapToGrid w:val="0"/>
        </w:rPr>
        <w:t>Настоящее Приложение является неотъемлемой частью Договора аренды в том случае, если в Договоре прямо указывается ссылка / гиперссылка на Приложение, размещенное на официальном сайте ТЦ «Эко Дом»</w:t>
      </w:r>
    </w:p>
    <w:p w:rsidR="008D7C86" w:rsidRDefault="008D7C86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90A25" w:rsidRPr="00C5227E" w:rsidRDefault="00990A25" w:rsidP="00990A25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5227E">
        <w:rPr>
          <w:rFonts w:ascii="Times New Roman" w:hAnsi="Times New Roman" w:cs="Times New Roman"/>
          <w:b/>
          <w:bCs/>
          <w:sz w:val="24"/>
          <w:szCs w:val="24"/>
        </w:rPr>
        <w:t>Приложение № 1</w:t>
      </w:r>
      <w:r w:rsidR="00B21009" w:rsidRPr="00C5227E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990A25" w:rsidRDefault="00990A25" w:rsidP="00990A25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 xml:space="preserve">к договору субаренды нежилых помещений </w:t>
      </w:r>
    </w:p>
    <w:p w:rsidR="00260AA5" w:rsidRDefault="00990A25" w:rsidP="00990A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11362">
        <w:rPr>
          <w:rFonts w:ascii="Times New Roman" w:hAnsi="Times New Roman" w:cs="Times New Roman"/>
          <w:bCs/>
          <w:sz w:val="24"/>
          <w:szCs w:val="24"/>
        </w:rPr>
        <w:t>ТЦ «Эко Дом»</w:t>
      </w:r>
    </w:p>
    <w:p w:rsidR="00260AA5" w:rsidRDefault="00260AA5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60AA5" w:rsidRDefault="00260AA5" w:rsidP="00EC4B4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93FAC" w:rsidRDefault="00293FAC" w:rsidP="00293FAC">
      <w:pPr>
        <w:tabs>
          <w:tab w:val="left" w:pos="41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3FAC">
        <w:rPr>
          <w:rFonts w:ascii="Times New Roman" w:hAnsi="Times New Roman" w:cs="Times New Roman"/>
          <w:b/>
          <w:sz w:val="24"/>
          <w:szCs w:val="24"/>
        </w:rPr>
        <w:t>Информация по размещению на сайте и в соц</w:t>
      </w:r>
      <w:r w:rsidR="0089752E">
        <w:rPr>
          <w:rFonts w:ascii="Times New Roman" w:hAnsi="Times New Roman" w:cs="Times New Roman"/>
          <w:b/>
          <w:sz w:val="24"/>
          <w:szCs w:val="24"/>
        </w:rPr>
        <w:t xml:space="preserve">иальных </w:t>
      </w:r>
      <w:r w:rsidRPr="00293FAC">
        <w:rPr>
          <w:rFonts w:ascii="Times New Roman" w:hAnsi="Times New Roman" w:cs="Times New Roman"/>
          <w:b/>
          <w:sz w:val="24"/>
          <w:szCs w:val="24"/>
        </w:rPr>
        <w:t>сетях</w:t>
      </w:r>
    </w:p>
    <w:p w:rsidR="00EC4B4B" w:rsidRPr="00622B24" w:rsidRDefault="008D7C86" w:rsidP="00AB486E">
      <w:pPr>
        <w:tabs>
          <w:tab w:val="left" w:pos="412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B24">
        <w:rPr>
          <w:rFonts w:ascii="Times New Roman" w:hAnsi="Times New Roman" w:cs="Times New Roman"/>
          <w:b/>
          <w:sz w:val="24"/>
          <w:szCs w:val="24"/>
        </w:rPr>
        <w:t>Информация, предоставляемая арендатором для публикации на сайте в разделе «Магазины»: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1. Режим работы магазина.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2. Контактные данные: номер телефона магазина, ссылки на социальные сети и сайт.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3. Краткое описание магазина с указанием уникального торгового предложения. 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4. Ассортимент магазина.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5. Бренды и торговые марки.</w:t>
      </w:r>
    </w:p>
    <w:p w:rsidR="00EC4B4B" w:rsidRPr="00622B24" w:rsidRDefault="00EC4B4B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6. Дополнительные услуги: наличный/безналичный расчет, рассрочка, доставка, товары под заказ.</w:t>
      </w:r>
    </w:p>
    <w:p w:rsidR="00293FAC" w:rsidRPr="00622B24" w:rsidRDefault="00293FAC" w:rsidP="00EC4B4B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B4B" w:rsidRPr="00622B24" w:rsidRDefault="00EC4B4B" w:rsidP="00AB486E">
      <w:pPr>
        <w:tabs>
          <w:tab w:val="left" w:pos="412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B24">
        <w:rPr>
          <w:rFonts w:ascii="Times New Roman" w:hAnsi="Times New Roman" w:cs="Times New Roman"/>
          <w:b/>
          <w:sz w:val="24"/>
          <w:szCs w:val="24"/>
        </w:rPr>
        <w:t>Требования к качеству фотографий для размещения на сайте ТЦ «ЭкоДом»: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Размер фотографии:  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-   Удлинённый формат в раздел «Магазины» -  1903*544 пикселей.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-   Квадрат (1080x1080 пикселей) или приближенный к нему формат в раздел «Новости».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Количество фотографий для публикации в разделе «Магазины»: не менее 5 штук. </w:t>
      </w:r>
    </w:p>
    <w:p w:rsidR="00EC4B4B" w:rsidRPr="00622B24" w:rsidRDefault="00EC4B4B" w:rsidP="00EC4B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Содержание фотографий: фасад/вход магазина с вывеской; крупные планы основных товарных групп; общий план внутри магазина. На всех фотографиях должны отсутствовать ценники. 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Вес файла - минимум 3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mb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Фотография должна быть без цифровых шумов, а также без областей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пересвета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недосвета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Формат фотографий принимается в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</w:p>
    <w:p w:rsidR="00293FAC" w:rsidRPr="00622B24" w:rsidRDefault="00293FAC" w:rsidP="00EC4B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4B4B" w:rsidRPr="00622B24" w:rsidRDefault="00EC4B4B" w:rsidP="00293F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B24">
        <w:rPr>
          <w:rFonts w:ascii="Times New Roman" w:hAnsi="Times New Roman" w:cs="Times New Roman"/>
          <w:b/>
          <w:sz w:val="24"/>
          <w:szCs w:val="24"/>
        </w:rPr>
        <w:t>Требования к информации и качеству фотографий для размещения в социальных сетях ТЦ «ЭкоДом»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Требования к информации для публикации:</w:t>
      </w:r>
    </w:p>
    <w:p w:rsidR="00EC4B4B" w:rsidRPr="00622B24" w:rsidRDefault="00EC4B4B" w:rsidP="00EC4B4B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Краткое содержание новости</w:t>
      </w:r>
    </w:p>
    <w:p w:rsidR="00EC4B4B" w:rsidRPr="00622B24" w:rsidRDefault="00EC4B4B" w:rsidP="00EC4B4B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Сроки проведения в случае акции/розыгрыша/конкурса</w:t>
      </w:r>
    </w:p>
    <w:p w:rsidR="00EC4B4B" w:rsidRPr="00622B24" w:rsidRDefault="00EC4B4B" w:rsidP="00EC4B4B">
      <w:pPr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Стоимость товара, изображенного на фотографии. 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Соотношение сторон фотографии: 1х1 (квадрат), 4х5 (для вертикальной фотографии), 1х1,9 (для горизонтальной фотографии).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Вес файла –минимум 1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мб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Количество фотографий или видеосюжетов для публикации в социальных сетях ТЦ «ЭкоДом»: от 2х до 6 шт., на фотографиях должны отсутствовать ценники.</w:t>
      </w:r>
    </w:p>
    <w:p w:rsidR="00EC4B4B" w:rsidRPr="00622B24" w:rsidRDefault="00EC4B4B" w:rsidP="00EC4B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>Длительность видео: не более 60 секунд.</w:t>
      </w:r>
    </w:p>
    <w:p w:rsidR="0063210A" w:rsidRDefault="00EC4B4B" w:rsidP="00C522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B24">
        <w:rPr>
          <w:rFonts w:ascii="Times New Roman" w:hAnsi="Times New Roman" w:cs="Times New Roman"/>
          <w:sz w:val="24"/>
          <w:szCs w:val="24"/>
        </w:rPr>
        <w:t xml:space="preserve">Фотографии должны быть хорошего качества: без шумов, областей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пересвета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недосвета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  <w:r w:rsidR="00C5227E">
        <w:rPr>
          <w:rFonts w:ascii="Times New Roman" w:hAnsi="Times New Roman" w:cs="Times New Roman"/>
          <w:sz w:val="24"/>
          <w:szCs w:val="24"/>
        </w:rPr>
        <w:t xml:space="preserve"> </w:t>
      </w:r>
      <w:r w:rsidRPr="00622B24">
        <w:rPr>
          <w:rFonts w:ascii="Times New Roman" w:hAnsi="Times New Roman" w:cs="Times New Roman"/>
          <w:sz w:val="24"/>
          <w:szCs w:val="24"/>
        </w:rPr>
        <w:t xml:space="preserve">Формат фотографий принимается в </w:t>
      </w:r>
      <w:proofErr w:type="spellStart"/>
      <w:r w:rsidRPr="00622B24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622B24">
        <w:rPr>
          <w:rFonts w:ascii="Times New Roman" w:hAnsi="Times New Roman" w:cs="Times New Roman"/>
          <w:sz w:val="24"/>
          <w:szCs w:val="24"/>
        </w:rPr>
        <w:t>.</w:t>
      </w:r>
      <w:r w:rsidRPr="00C718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486E" w:rsidRDefault="00AB486E" w:rsidP="00AB48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по размещению видео и звуковых роликов</w:t>
      </w:r>
    </w:p>
    <w:p w:rsidR="00AB486E" w:rsidRPr="00AB486E" w:rsidRDefault="00AB486E" w:rsidP="00AB48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86E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AB486E">
        <w:rPr>
          <w:rFonts w:ascii="Times New Roman" w:hAnsi="Times New Roman" w:cs="Times New Roman"/>
          <w:b/>
          <w:sz w:val="24"/>
          <w:szCs w:val="24"/>
        </w:rPr>
        <w:t>Медиаэкран</w:t>
      </w:r>
      <w:proofErr w:type="spellEnd"/>
      <w:r w:rsidRPr="00AB486E">
        <w:rPr>
          <w:rFonts w:ascii="Times New Roman" w:hAnsi="Times New Roman" w:cs="Times New Roman"/>
          <w:b/>
          <w:sz w:val="24"/>
          <w:szCs w:val="24"/>
        </w:rPr>
        <w:t>, расположенный на ул. Ленинградская 28В (АИК)</w:t>
      </w:r>
    </w:p>
    <w:p w:rsidR="00AB486E" w:rsidRPr="00F61EB8" w:rsidRDefault="00AB486E" w:rsidP="00AB486E">
      <w:pPr>
        <w:widowControl w:val="0"/>
        <w:autoSpaceDE w:val="0"/>
        <w:autoSpaceDN w:val="0"/>
        <w:adjustRightInd w:val="0"/>
        <w:spacing w:before="100" w:after="2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61EB8">
        <w:rPr>
          <w:rFonts w:ascii="Times New Roman" w:hAnsi="Times New Roman" w:cs="Times New Roman"/>
          <w:sz w:val="24"/>
          <w:szCs w:val="24"/>
        </w:rPr>
        <w:t>1.1</w:t>
      </w:r>
      <w:r w:rsidRPr="00F61E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Технические требования </w:t>
      </w:r>
    </w:p>
    <w:p w:rsidR="00AB486E" w:rsidRPr="00F61EB8" w:rsidRDefault="00AB486E" w:rsidP="00AB486E">
      <w:pPr>
        <w:suppressAutoHyphens/>
        <w:spacing w:before="100" w:after="24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*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Формат предоставления видео: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proofErr w:type="spellStart"/>
      <w:r w:rsidRPr="00F61EB8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mp</w:t>
      </w:r>
      <w:proofErr w:type="spellEnd"/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4, 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h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264</w:t>
      </w:r>
    </w:p>
    <w:p w:rsidR="00AB486E" w:rsidRPr="00F61EB8" w:rsidRDefault="00AB486E" w:rsidP="00AB486E">
      <w:pPr>
        <w:suppressAutoHyphens/>
        <w:spacing w:before="100" w:after="24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*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Разрешение 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1440*480.</w:t>
      </w:r>
    </w:p>
    <w:p w:rsidR="00AB486E" w:rsidRDefault="00AB486E" w:rsidP="00AB486E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*</w:t>
      </w:r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Размер </w:t>
      </w:r>
      <w:proofErr w:type="spellStart"/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медиаэкрана</w:t>
      </w:r>
      <w:proofErr w:type="spellEnd"/>
      <w:r w:rsidRPr="00F61EB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— 11,52м х 3,84м</w:t>
      </w:r>
    </w:p>
    <w:p w:rsidR="00AB486E" w:rsidRDefault="00AB486E" w:rsidP="00AB486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6E" w:rsidRPr="00AB486E" w:rsidRDefault="00AB486E" w:rsidP="00AB48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86E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AB486E">
        <w:rPr>
          <w:rFonts w:ascii="Times New Roman" w:hAnsi="Times New Roman" w:cs="Times New Roman"/>
          <w:b/>
          <w:sz w:val="24"/>
          <w:szCs w:val="24"/>
        </w:rPr>
        <w:t>Видеостена</w:t>
      </w:r>
      <w:proofErr w:type="spellEnd"/>
      <w:r w:rsidRPr="00AB486E">
        <w:rPr>
          <w:rFonts w:ascii="Times New Roman" w:hAnsi="Times New Roman" w:cs="Times New Roman"/>
          <w:b/>
          <w:sz w:val="24"/>
          <w:szCs w:val="24"/>
        </w:rPr>
        <w:t xml:space="preserve"> в ТЦ «Экодом»</w:t>
      </w:r>
    </w:p>
    <w:p w:rsidR="00AB486E" w:rsidRPr="001311D6" w:rsidRDefault="00AB486E" w:rsidP="00AB486E">
      <w:pPr>
        <w:widowControl w:val="0"/>
        <w:autoSpaceDE w:val="0"/>
        <w:autoSpaceDN w:val="0"/>
        <w:adjustRightInd w:val="0"/>
        <w:spacing w:before="100" w:after="2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311D6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Технические требования</w:t>
      </w:r>
    </w:p>
    <w:p w:rsidR="00AB486E" w:rsidRPr="001311D6" w:rsidRDefault="00AB486E" w:rsidP="00AB486E">
      <w:pPr>
        <w:suppressAutoHyphens/>
        <w:spacing w:before="100" w:after="24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*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Формат предоставления – </w:t>
      </w:r>
      <w:proofErr w:type="spellStart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mov</w:t>
      </w:r>
      <w:proofErr w:type="spellEnd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, </w:t>
      </w:r>
      <w:proofErr w:type="spellStart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avi</w:t>
      </w:r>
      <w:proofErr w:type="spellEnd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, mpg4, </w:t>
      </w:r>
      <w:proofErr w:type="spellStart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mpeg</w:t>
      </w:r>
      <w:proofErr w:type="spellEnd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, </w:t>
      </w:r>
      <w:proofErr w:type="spellStart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wmv</w:t>
      </w:r>
      <w:proofErr w:type="spellEnd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 Без звука;</w:t>
      </w:r>
    </w:p>
    <w:p w:rsidR="00AB486E" w:rsidRPr="001311D6" w:rsidRDefault="00AB486E" w:rsidP="00AB486E">
      <w:pPr>
        <w:suppressAutoHyphens/>
        <w:spacing w:before="100" w:after="24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*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Разрешение – 1920*1080, 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Full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HD</w:t>
      </w:r>
    </w:p>
    <w:p w:rsidR="00AB486E" w:rsidRDefault="00AB486E" w:rsidP="00AB486E">
      <w:pP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*</w:t>
      </w:r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Поток 5-10 </w:t>
      </w:r>
      <w:proofErr w:type="spellStart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мбит</w:t>
      </w:r>
      <w:proofErr w:type="spellEnd"/>
      <w:r w:rsidRPr="001311D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/сек.</w:t>
      </w:r>
    </w:p>
    <w:p w:rsidR="00AB486E" w:rsidRPr="007E003E" w:rsidRDefault="00AB486E" w:rsidP="00AB48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003E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003E">
        <w:rPr>
          <w:rFonts w:ascii="Times New Roman" w:hAnsi="Times New Roman" w:cs="Times New Roman"/>
          <w:b/>
          <w:sz w:val="24"/>
          <w:szCs w:val="24"/>
        </w:rPr>
        <w:t>Звуковая реклама в ТЦ «Экодом»</w:t>
      </w:r>
    </w:p>
    <w:p w:rsidR="00AB486E" w:rsidRDefault="00AB486E" w:rsidP="00AB48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</w:t>
      </w:r>
      <w:r w:rsidRPr="00A544D7">
        <w:rPr>
          <w:rFonts w:ascii="Times New Roman" w:hAnsi="Times New Roman" w:cs="Times New Roman"/>
          <w:sz w:val="24"/>
          <w:szCs w:val="24"/>
        </w:rPr>
        <w:t>.1 Технически</w:t>
      </w:r>
      <w:r w:rsidR="00E87A7E">
        <w:rPr>
          <w:rFonts w:ascii="Times New Roman" w:hAnsi="Times New Roman" w:cs="Times New Roman"/>
          <w:sz w:val="24"/>
          <w:szCs w:val="24"/>
        </w:rPr>
        <w:t>е</w:t>
      </w:r>
      <w:r w:rsidRPr="00A544D7">
        <w:rPr>
          <w:rFonts w:ascii="Times New Roman" w:hAnsi="Times New Roman" w:cs="Times New Roman"/>
          <w:sz w:val="24"/>
          <w:szCs w:val="24"/>
        </w:rPr>
        <w:t xml:space="preserve"> требования</w:t>
      </w:r>
    </w:p>
    <w:p w:rsidR="00AB486E" w:rsidRPr="00AB486E" w:rsidRDefault="00AB486E" w:rsidP="00AB486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AB486E">
        <w:rPr>
          <w:sz w:val="24"/>
          <w:szCs w:val="24"/>
        </w:rPr>
        <w:t>*Формат предоставления - МР 3;</w:t>
      </w:r>
    </w:p>
    <w:p w:rsidR="00AB486E" w:rsidRPr="00AB486E" w:rsidRDefault="00AB486E" w:rsidP="00AB486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AB486E">
        <w:rPr>
          <w:sz w:val="24"/>
          <w:szCs w:val="24"/>
        </w:rPr>
        <w:t>*Качество записи – не менее 320 Кбит/с;</w:t>
      </w:r>
    </w:p>
    <w:p w:rsidR="00D727EF" w:rsidRDefault="00AB486E" w:rsidP="00AB486E">
      <w:pPr>
        <w:pStyle w:val="a6"/>
        <w:rPr>
          <w:sz w:val="24"/>
          <w:szCs w:val="24"/>
        </w:rPr>
      </w:pPr>
      <w:r w:rsidRPr="00AB486E">
        <w:rPr>
          <w:sz w:val="24"/>
          <w:szCs w:val="24"/>
        </w:rPr>
        <w:t xml:space="preserve">      *Уровень записи – (-5, -6, -7) </w:t>
      </w:r>
      <w:proofErr w:type="spellStart"/>
      <w:r w:rsidRPr="00AB486E">
        <w:rPr>
          <w:sz w:val="24"/>
          <w:szCs w:val="24"/>
        </w:rPr>
        <w:t>dB</w:t>
      </w:r>
      <w:proofErr w:type="spellEnd"/>
    </w:p>
    <w:sectPr w:rsidR="00D727EF" w:rsidSect="000E2B4E">
      <w:pgSz w:w="11906" w:h="16838"/>
      <w:pgMar w:top="28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362" w:rsidRDefault="00411362" w:rsidP="003F0F93">
      <w:pPr>
        <w:spacing w:after="0" w:line="240" w:lineRule="auto"/>
      </w:pPr>
      <w:r>
        <w:separator/>
      </w:r>
    </w:p>
  </w:endnote>
  <w:endnote w:type="continuationSeparator" w:id="0">
    <w:p w:rsidR="00411362" w:rsidRDefault="00411362" w:rsidP="003F0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362" w:rsidRDefault="00411362" w:rsidP="003F0F93">
      <w:pPr>
        <w:spacing w:after="0" w:line="240" w:lineRule="auto"/>
      </w:pPr>
      <w:r>
        <w:separator/>
      </w:r>
    </w:p>
  </w:footnote>
  <w:footnote w:type="continuationSeparator" w:id="0">
    <w:p w:rsidR="00411362" w:rsidRDefault="00411362" w:rsidP="003F0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362" w:rsidRDefault="00411362" w:rsidP="00EC4B4B">
    <w:pPr>
      <w:pStyle w:val="a4"/>
      <w:tabs>
        <w:tab w:val="clear" w:pos="4677"/>
        <w:tab w:val="clear" w:pos="9355"/>
        <w:tab w:val="left" w:pos="94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362" w:rsidRDefault="00411362" w:rsidP="00EC4B4B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87DBE"/>
    <w:multiLevelType w:val="hybridMultilevel"/>
    <w:tmpl w:val="2E223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85E6D"/>
    <w:multiLevelType w:val="multilevel"/>
    <w:tmpl w:val="746837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2A577D1C"/>
    <w:multiLevelType w:val="multilevel"/>
    <w:tmpl w:val="A816D4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C1423C5"/>
    <w:multiLevelType w:val="hybridMultilevel"/>
    <w:tmpl w:val="E39EC29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404967FB"/>
    <w:multiLevelType w:val="hybridMultilevel"/>
    <w:tmpl w:val="CB286262"/>
    <w:lvl w:ilvl="0" w:tplc="5432655A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66A1DD0"/>
    <w:multiLevelType w:val="multilevel"/>
    <w:tmpl w:val="09F2FB5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1B272EE"/>
    <w:multiLevelType w:val="hybridMultilevel"/>
    <w:tmpl w:val="EAE60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C65F94"/>
    <w:multiLevelType w:val="hybridMultilevel"/>
    <w:tmpl w:val="22E64382"/>
    <w:lvl w:ilvl="0" w:tplc="04190001">
      <w:start w:val="1"/>
      <w:numFmt w:val="bullet"/>
      <w:lvlText w:val=""/>
      <w:lvlJc w:val="left"/>
      <w:pPr>
        <w:ind w:left="25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4" w:hanging="360"/>
      </w:pPr>
      <w:rPr>
        <w:rFonts w:ascii="Wingdings" w:hAnsi="Wingdings" w:hint="default"/>
      </w:rPr>
    </w:lvl>
  </w:abstractNum>
  <w:abstractNum w:abstractNumId="8">
    <w:nsid w:val="574D6745"/>
    <w:multiLevelType w:val="multilevel"/>
    <w:tmpl w:val="025A9D1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4" w:hanging="1800"/>
      </w:pPr>
      <w:rPr>
        <w:rFonts w:hint="default"/>
      </w:rPr>
    </w:lvl>
  </w:abstractNum>
  <w:abstractNum w:abstractNumId="9">
    <w:nsid w:val="5CBE32C5"/>
    <w:multiLevelType w:val="multilevel"/>
    <w:tmpl w:val="B65C62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>
    <w:nsid w:val="612A45DC"/>
    <w:multiLevelType w:val="hybridMultilevel"/>
    <w:tmpl w:val="948E6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117B9E"/>
    <w:multiLevelType w:val="hybridMultilevel"/>
    <w:tmpl w:val="DDEEA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2B520C"/>
    <w:multiLevelType w:val="hybridMultilevel"/>
    <w:tmpl w:val="09CAF32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11"/>
  </w:num>
  <w:num w:numId="6">
    <w:abstractNumId w:val="8"/>
  </w:num>
  <w:num w:numId="7">
    <w:abstractNumId w:val="4"/>
  </w:num>
  <w:num w:numId="8">
    <w:abstractNumId w:val="12"/>
  </w:num>
  <w:num w:numId="9">
    <w:abstractNumId w:val="10"/>
  </w:num>
  <w:num w:numId="10">
    <w:abstractNumId w:val="1"/>
  </w:num>
  <w:num w:numId="11">
    <w:abstractNumId w:val="5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2F"/>
    <w:rsid w:val="00021F5A"/>
    <w:rsid w:val="00026BE9"/>
    <w:rsid w:val="00035A52"/>
    <w:rsid w:val="000824B9"/>
    <w:rsid w:val="000C1316"/>
    <w:rsid w:val="000E2B4E"/>
    <w:rsid w:val="000F3A5A"/>
    <w:rsid w:val="001232AA"/>
    <w:rsid w:val="00151933"/>
    <w:rsid w:val="00153551"/>
    <w:rsid w:val="00207F9A"/>
    <w:rsid w:val="00233E52"/>
    <w:rsid w:val="00254891"/>
    <w:rsid w:val="00260AA5"/>
    <w:rsid w:val="00293FAC"/>
    <w:rsid w:val="00366343"/>
    <w:rsid w:val="003F0F93"/>
    <w:rsid w:val="004072BA"/>
    <w:rsid w:val="00411362"/>
    <w:rsid w:val="004C335A"/>
    <w:rsid w:val="004D1DB6"/>
    <w:rsid w:val="004D39E9"/>
    <w:rsid w:val="004D4724"/>
    <w:rsid w:val="00520196"/>
    <w:rsid w:val="00563B11"/>
    <w:rsid w:val="005678B7"/>
    <w:rsid w:val="00622B24"/>
    <w:rsid w:val="0063210A"/>
    <w:rsid w:val="00644BF8"/>
    <w:rsid w:val="0065562C"/>
    <w:rsid w:val="00764370"/>
    <w:rsid w:val="007E3AA5"/>
    <w:rsid w:val="0089752E"/>
    <w:rsid w:val="008B6D9B"/>
    <w:rsid w:val="008C382C"/>
    <w:rsid w:val="008D7C86"/>
    <w:rsid w:val="009863B5"/>
    <w:rsid w:val="00990A25"/>
    <w:rsid w:val="009C0A60"/>
    <w:rsid w:val="009D2D50"/>
    <w:rsid w:val="00AB486E"/>
    <w:rsid w:val="00B21009"/>
    <w:rsid w:val="00B42021"/>
    <w:rsid w:val="00B636E7"/>
    <w:rsid w:val="00BE5EB8"/>
    <w:rsid w:val="00BF6C58"/>
    <w:rsid w:val="00C07888"/>
    <w:rsid w:val="00C43EDA"/>
    <w:rsid w:val="00C5227E"/>
    <w:rsid w:val="00C651EA"/>
    <w:rsid w:val="00CA4C2D"/>
    <w:rsid w:val="00D1394A"/>
    <w:rsid w:val="00D23A00"/>
    <w:rsid w:val="00D727EF"/>
    <w:rsid w:val="00D87908"/>
    <w:rsid w:val="00DA399B"/>
    <w:rsid w:val="00DB6DF7"/>
    <w:rsid w:val="00DF0136"/>
    <w:rsid w:val="00E24B55"/>
    <w:rsid w:val="00E44EC1"/>
    <w:rsid w:val="00E75F0D"/>
    <w:rsid w:val="00E83871"/>
    <w:rsid w:val="00E87A7E"/>
    <w:rsid w:val="00E93C0C"/>
    <w:rsid w:val="00EB6D71"/>
    <w:rsid w:val="00EC4B4B"/>
    <w:rsid w:val="00EE6EEF"/>
    <w:rsid w:val="00EF3609"/>
    <w:rsid w:val="00EF78BB"/>
    <w:rsid w:val="00F3246D"/>
    <w:rsid w:val="00F61C2F"/>
    <w:rsid w:val="00FD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A0DB5AC-D713-4322-A247-F7F776899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B4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4B4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rsid w:val="00EC4B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EC4B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 Spacing"/>
    <w:uiPriority w:val="1"/>
    <w:qFormat/>
    <w:rsid w:val="00EC4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C4B4B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3F0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F0F93"/>
  </w:style>
  <w:style w:type="paragraph" w:styleId="aa">
    <w:name w:val="Body Text"/>
    <w:basedOn w:val="a"/>
    <w:link w:val="ab"/>
    <w:uiPriority w:val="99"/>
    <w:semiHidden/>
    <w:unhideWhenUsed/>
    <w:rsid w:val="009863B5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9863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eader" Target="head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lanker.ru/doc/doverennost-general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6621</Words>
  <Characters>37746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Пешкова Ж.Б.</dc:creator>
  <cp:keywords/>
  <dc:description/>
  <cp:lastModifiedBy>Сойка Е.Ю.</cp:lastModifiedBy>
  <cp:revision>2</cp:revision>
  <dcterms:created xsi:type="dcterms:W3CDTF">2022-09-08T00:06:00Z</dcterms:created>
  <dcterms:modified xsi:type="dcterms:W3CDTF">2022-09-08T00:06:00Z</dcterms:modified>
</cp:coreProperties>
</file>